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AE49" w14:textId="51971EE8" w:rsidR="0052368D" w:rsidRPr="00D73211" w:rsidRDefault="00CF72AD" w:rsidP="00D732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March </w:t>
      </w:r>
      <w:r w:rsidR="00F543F6">
        <w:rPr>
          <w:rFonts w:ascii="Arial" w:eastAsia="Times New Roman" w:hAnsi="Arial" w:cs="Arial"/>
          <w:b/>
          <w:bCs/>
          <w:color w:val="000000" w:themeColor="text1"/>
        </w:rPr>
        <w:t>18</w:t>
      </w:r>
      <w:r w:rsidR="00E021CF" w:rsidRPr="00D73211">
        <w:rPr>
          <w:rFonts w:ascii="Arial" w:eastAsia="Times New Roman" w:hAnsi="Arial" w:cs="Arial"/>
          <w:b/>
          <w:bCs/>
          <w:color w:val="000000" w:themeColor="text1"/>
        </w:rPr>
        <w:t xml:space="preserve">, 2022 </w:t>
      </w:r>
      <w:r w:rsidR="0052368D" w:rsidRPr="00D73211">
        <w:rPr>
          <w:rFonts w:ascii="Arial" w:eastAsia="Times New Roman" w:hAnsi="Arial" w:cs="Arial"/>
          <w:b/>
          <w:bCs/>
          <w:color w:val="000000" w:themeColor="text1"/>
        </w:rPr>
        <w:t>Board Meeting</w:t>
      </w:r>
    </w:p>
    <w:p w14:paraId="672A6659" w14:textId="4FB95A4A" w:rsidR="0052368D" w:rsidRPr="00E535CA" w:rsidRDefault="0052368D" w:rsidP="00D7321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</w:rPr>
      </w:pPr>
    </w:p>
    <w:p w14:paraId="22BCC025" w14:textId="3A174BD1" w:rsidR="0052368D" w:rsidRPr="00D73211" w:rsidRDefault="0052368D" w:rsidP="00D7321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73211">
        <w:rPr>
          <w:rFonts w:ascii="Arial" w:hAnsi="Arial" w:cs="Arial"/>
          <w:b/>
          <w:u w:val="single"/>
        </w:rPr>
        <w:t>Agenda</w:t>
      </w:r>
    </w:p>
    <w:p w14:paraId="0A37501D" w14:textId="77777777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Cs/>
        </w:rPr>
      </w:pPr>
    </w:p>
    <w:p w14:paraId="5E025E69" w14:textId="0325DB2C" w:rsidR="00862D78" w:rsidRPr="00D73211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Welcome/Call to Order</w:t>
      </w:r>
      <w:r w:rsidRPr="00D73211">
        <w:rPr>
          <w:rFonts w:ascii="Arial" w:hAnsi="Arial" w:cs="Arial"/>
        </w:rPr>
        <w:t xml:space="preserve"> ~</w:t>
      </w:r>
      <w:r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Melinda Grismer</w:t>
      </w:r>
      <w:r w:rsidR="00E535CA">
        <w:rPr>
          <w:rFonts w:ascii="Arial" w:hAnsi="Arial" w:cs="Arial"/>
          <w:i/>
        </w:rPr>
        <w:t xml:space="preserve">, </w:t>
      </w:r>
      <w:r w:rsidR="00E535CA" w:rsidRPr="00C65B73">
        <w:rPr>
          <w:rFonts w:ascii="Arial" w:hAnsi="Arial" w:cs="Arial"/>
          <w:iCs/>
        </w:rPr>
        <w:t>11:02 a.m.</w:t>
      </w:r>
    </w:p>
    <w:p w14:paraId="08364E7B" w14:textId="4D5689DD" w:rsidR="0052368D" w:rsidRPr="00AF35EC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Roll Call</w:t>
      </w:r>
      <w:r w:rsidRPr="00D73211">
        <w:rPr>
          <w:rFonts w:ascii="Arial" w:hAnsi="Arial" w:cs="Arial"/>
        </w:rPr>
        <w:t xml:space="preserve"> ~ </w:t>
      </w:r>
      <w:r w:rsidR="00AA33B3" w:rsidRPr="00D73211">
        <w:rPr>
          <w:rFonts w:ascii="Arial" w:hAnsi="Arial" w:cs="Arial"/>
          <w:i/>
        </w:rPr>
        <w:t>Crystal Tyler-Mackey</w:t>
      </w:r>
    </w:p>
    <w:p w14:paraId="67A70135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Melinda Grismer</w:t>
      </w:r>
    </w:p>
    <w:p w14:paraId="0CE6410C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785A2752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35A37D4F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Daniel Eades</w:t>
      </w:r>
    </w:p>
    <w:p w14:paraId="309A97E9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Craig Carpenter</w:t>
      </w:r>
    </w:p>
    <w:p w14:paraId="5699AC02" w14:textId="6C5EA99C" w:rsidR="00AF35EC" w:rsidRP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Rebekka Dudensing</w:t>
      </w:r>
    </w:p>
    <w:p w14:paraId="6068A303" w14:textId="43F141B5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Jamie Rae Walker</w:t>
      </w:r>
    </w:p>
    <w:p w14:paraId="19729BFE" w14:textId="71937E14" w:rsidR="002E7106" w:rsidRDefault="002E7106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Eric Walcott</w:t>
      </w:r>
    </w:p>
    <w:p w14:paraId="7CD6B910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John Phillips</w:t>
      </w:r>
    </w:p>
    <w:p w14:paraId="548691A6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Joy Moten-Thomas</w:t>
      </w:r>
    </w:p>
    <w:p w14:paraId="498E6A71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Katie McFarland</w:t>
      </w:r>
    </w:p>
    <w:p w14:paraId="7796426B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75545B5A" w14:textId="77777777" w:rsidR="00F82835" w:rsidRDefault="00AF35EC" w:rsidP="00F82835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Molly Donovan</w:t>
      </w:r>
    </w:p>
    <w:p w14:paraId="34FD9EE2" w14:textId="3723D94E" w:rsidR="00F82835" w:rsidRPr="00F82835" w:rsidRDefault="00F82835" w:rsidP="00F82835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82835">
        <w:rPr>
          <w:rFonts w:ascii="Arial" w:hAnsi="Arial" w:cs="Arial"/>
        </w:rPr>
        <w:t xml:space="preserve">Ramona </w:t>
      </w:r>
      <w:proofErr w:type="spellStart"/>
      <w:r w:rsidRPr="00F82835">
        <w:rPr>
          <w:rFonts w:ascii="Arial" w:hAnsi="Arial" w:cs="Arial"/>
        </w:rPr>
        <w:t>Madhosingh</w:t>
      </w:r>
      <w:proofErr w:type="spellEnd"/>
      <w:r w:rsidRPr="00F82835">
        <w:rPr>
          <w:rFonts w:ascii="Arial" w:hAnsi="Arial" w:cs="Arial"/>
        </w:rPr>
        <w:t>-Hector</w:t>
      </w:r>
    </w:p>
    <w:p w14:paraId="41459E6D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Tamara Ogle</w:t>
      </w:r>
    </w:p>
    <w:p w14:paraId="26DB9CB5" w14:textId="77777777" w:rsidR="00AF35EC" w:rsidRDefault="00AF35EC" w:rsidP="00AF35EC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Ricky Atkins</w:t>
      </w:r>
    </w:p>
    <w:p w14:paraId="0BF3D3AE" w14:textId="77777777" w:rsidR="00AF35EC" w:rsidRPr="00AF35EC" w:rsidRDefault="00AF35EC" w:rsidP="00AF35EC">
      <w:pPr>
        <w:spacing w:after="0" w:line="240" w:lineRule="auto"/>
        <w:rPr>
          <w:rFonts w:ascii="Arial" w:hAnsi="Arial" w:cs="Arial"/>
        </w:rPr>
      </w:pPr>
    </w:p>
    <w:p w14:paraId="2CCD865A" w14:textId="10A6C047" w:rsidR="0052368D" w:rsidRPr="00D73211" w:rsidRDefault="00083AA8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A</w:t>
      </w:r>
      <w:r w:rsidR="0052368D" w:rsidRPr="00D73211">
        <w:rPr>
          <w:rFonts w:ascii="Arial" w:hAnsi="Arial" w:cs="Arial"/>
          <w:b/>
        </w:rPr>
        <w:t>genda</w:t>
      </w:r>
      <w:r w:rsidR="0052368D" w:rsidRPr="00D73211">
        <w:rPr>
          <w:rFonts w:ascii="Arial" w:hAnsi="Arial" w:cs="Arial"/>
        </w:rPr>
        <w:t xml:space="preserve"> ~</w:t>
      </w:r>
      <w:r w:rsidR="0052368D"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Melinda Grismer</w:t>
      </w:r>
      <w:r w:rsidR="00C65B73">
        <w:rPr>
          <w:rFonts w:ascii="Arial" w:hAnsi="Arial" w:cs="Arial"/>
          <w:i/>
        </w:rPr>
        <w:t xml:space="preserve">, </w:t>
      </w:r>
      <w:r w:rsidR="00C65B73" w:rsidRPr="00C65B73">
        <w:rPr>
          <w:rFonts w:ascii="Arial" w:hAnsi="Arial" w:cs="Arial"/>
          <w:iCs/>
        </w:rPr>
        <w:t>no additions</w:t>
      </w:r>
      <w:r w:rsidR="00C65B73">
        <w:rPr>
          <w:rFonts w:ascii="Arial" w:hAnsi="Arial" w:cs="Arial"/>
          <w:iCs/>
        </w:rPr>
        <w:t xml:space="preserve"> to posted agenda</w:t>
      </w:r>
    </w:p>
    <w:p w14:paraId="6DA3F88B" w14:textId="7CBB638C" w:rsidR="0052368D" w:rsidRPr="00221FF9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 xml:space="preserve">Approve </w:t>
      </w:r>
      <w:r w:rsidR="00CF72AD">
        <w:rPr>
          <w:rFonts w:ascii="Arial" w:hAnsi="Arial" w:cs="Arial"/>
          <w:b/>
        </w:rPr>
        <w:t>Feb. 18,</w:t>
      </w:r>
      <w:r w:rsidRPr="00D73211">
        <w:rPr>
          <w:rFonts w:ascii="Arial" w:hAnsi="Arial" w:cs="Arial"/>
          <w:b/>
        </w:rPr>
        <w:t xml:space="preserve"> 202</w:t>
      </w:r>
      <w:r w:rsidR="00CF72AD">
        <w:rPr>
          <w:rFonts w:ascii="Arial" w:hAnsi="Arial" w:cs="Arial"/>
          <w:b/>
        </w:rPr>
        <w:t>2</w:t>
      </w:r>
      <w:r w:rsidRPr="00D73211">
        <w:rPr>
          <w:rFonts w:ascii="Arial" w:hAnsi="Arial" w:cs="Arial"/>
          <w:b/>
        </w:rPr>
        <w:t xml:space="preserve"> Minutes </w:t>
      </w:r>
      <w:r w:rsidRPr="00D73211">
        <w:rPr>
          <w:rFonts w:ascii="Arial" w:hAnsi="Arial" w:cs="Arial"/>
        </w:rPr>
        <w:t xml:space="preserve">~ </w:t>
      </w:r>
      <w:r w:rsidR="00934FE0" w:rsidRPr="00D73211">
        <w:rPr>
          <w:rFonts w:ascii="Arial" w:hAnsi="Arial" w:cs="Arial"/>
          <w:i/>
        </w:rPr>
        <w:t>Crystal Tyler-Mackey</w:t>
      </w:r>
    </w:p>
    <w:p w14:paraId="3BE6EDCB" w14:textId="4AA05F26" w:rsidR="00221FF9" w:rsidRPr="000D43DD" w:rsidRDefault="000D43DD" w:rsidP="00A371AF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rFonts w:ascii="Arial" w:hAnsi="Arial" w:cs="Arial"/>
          <w:bCs/>
        </w:rPr>
      </w:pPr>
      <w:r w:rsidRPr="000D43DD">
        <w:rPr>
          <w:rFonts w:ascii="Arial" w:hAnsi="Arial" w:cs="Arial"/>
          <w:bCs/>
        </w:rPr>
        <w:t>Molly moved to accept, Daniel seconded, passed unanimously.</w:t>
      </w:r>
    </w:p>
    <w:p w14:paraId="007778E9" w14:textId="12DC073C" w:rsidR="0052368D" w:rsidRPr="000D43DD" w:rsidRDefault="00083AA8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Treasurer’s R</w:t>
      </w:r>
      <w:r w:rsidR="0052368D" w:rsidRPr="00D73211">
        <w:rPr>
          <w:rFonts w:ascii="Arial" w:hAnsi="Arial" w:cs="Arial"/>
          <w:b/>
        </w:rPr>
        <w:t xml:space="preserve">eport </w:t>
      </w:r>
      <w:r w:rsidR="0052368D" w:rsidRPr="00D73211">
        <w:rPr>
          <w:rFonts w:ascii="Arial" w:hAnsi="Arial" w:cs="Arial"/>
        </w:rPr>
        <w:t xml:space="preserve">~ </w:t>
      </w:r>
      <w:r w:rsidR="0069649A" w:rsidRPr="00D73211">
        <w:rPr>
          <w:rFonts w:ascii="Arial" w:hAnsi="Arial" w:cs="Arial"/>
          <w:i/>
        </w:rPr>
        <w:t>Daniel Eades</w:t>
      </w:r>
      <w:r w:rsidR="0052368D" w:rsidRPr="00D73211">
        <w:rPr>
          <w:rFonts w:ascii="Arial" w:hAnsi="Arial" w:cs="Arial"/>
          <w:i/>
        </w:rPr>
        <w:t xml:space="preserve"> </w:t>
      </w:r>
    </w:p>
    <w:p w14:paraId="23985630" w14:textId="481588D8" w:rsidR="000D43DD" w:rsidRPr="000D43DD" w:rsidRDefault="00FC6309" w:rsidP="00A371AF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Daniel </w:t>
      </w:r>
      <w:r w:rsidR="00576D2D">
        <w:rPr>
          <w:rFonts w:ascii="Arial" w:hAnsi="Arial" w:cs="Arial"/>
          <w:bCs/>
        </w:rPr>
        <w:t>provided an overview</w:t>
      </w:r>
      <w:r w:rsidR="0035675C">
        <w:rPr>
          <w:rFonts w:ascii="Arial" w:hAnsi="Arial" w:cs="Arial"/>
          <w:bCs/>
        </w:rPr>
        <w:t xml:space="preserve"> of financial reports posted to </w:t>
      </w:r>
      <w:proofErr w:type="spellStart"/>
      <w:r w:rsidR="0035675C">
        <w:rPr>
          <w:rFonts w:ascii="Arial" w:hAnsi="Arial" w:cs="Arial"/>
          <w:bCs/>
        </w:rPr>
        <w:t>MemberClicks</w:t>
      </w:r>
      <w:proofErr w:type="spellEnd"/>
      <w:r w:rsidR="0035675C">
        <w:rPr>
          <w:rFonts w:ascii="Arial" w:hAnsi="Arial" w:cs="Arial"/>
          <w:bCs/>
        </w:rPr>
        <w:t xml:space="preserve">. </w:t>
      </w:r>
      <w:r w:rsidR="000D43DD">
        <w:rPr>
          <w:rFonts w:ascii="Arial" w:hAnsi="Arial" w:cs="Arial"/>
          <w:bCs/>
        </w:rPr>
        <w:t>Rebekka</w:t>
      </w:r>
      <w:r w:rsidR="000D43DD" w:rsidRPr="000D43DD">
        <w:rPr>
          <w:rFonts w:ascii="Arial" w:hAnsi="Arial" w:cs="Arial"/>
          <w:bCs/>
        </w:rPr>
        <w:t xml:space="preserve"> moved to accept, </w:t>
      </w:r>
      <w:r w:rsidR="00A371AF">
        <w:rPr>
          <w:rFonts w:ascii="Arial" w:hAnsi="Arial" w:cs="Arial"/>
          <w:bCs/>
        </w:rPr>
        <w:t>Adam</w:t>
      </w:r>
      <w:r w:rsidR="000D43DD" w:rsidRPr="000D43DD">
        <w:rPr>
          <w:rFonts w:ascii="Arial" w:hAnsi="Arial" w:cs="Arial"/>
          <w:bCs/>
        </w:rPr>
        <w:t xml:space="preserve"> seconded, passed unanimously.</w:t>
      </w:r>
    </w:p>
    <w:p w14:paraId="1E0E3F1F" w14:textId="77777777" w:rsidR="000D43DD" w:rsidRPr="000D43DD" w:rsidRDefault="000D43DD" w:rsidP="000D43DD">
      <w:pPr>
        <w:spacing w:after="0" w:line="240" w:lineRule="auto"/>
        <w:rPr>
          <w:rFonts w:ascii="Arial" w:hAnsi="Arial" w:cs="Arial"/>
        </w:rPr>
      </w:pPr>
    </w:p>
    <w:p w14:paraId="67FD06A1" w14:textId="77777777" w:rsidR="0052368D" w:rsidRPr="00D73211" w:rsidRDefault="0052368D" w:rsidP="00D7321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D73211">
        <w:rPr>
          <w:rFonts w:ascii="Arial" w:hAnsi="Arial" w:cs="Arial"/>
          <w:b/>
        </w:rPr>
        <w:t>The Association Source</w:t>
      </w:r>
      <w:r w:rsidRPr="00D73211">
        <w:rPr>
          <w:rFonts w:ascii="Arial" w:hAnsi="Arial" w:cs="Arial"/>
        </w:rPr>
        <w:t xml:space="preserve"> ~ </w:t>
      </w:r>
      <w:r w:rsidRPr="00D73211">
        <w:rPr>
          <w:rFonts w:ascii="Arial" w:hAnsi="Arial" w:cs="Arial"/>
          <w:i/>
        </w:rPr>
        <w:t>Ricky Atkins, NACDEP Executive Director</w:t>
      </w:r>
    </w:p>
    <w:p w14:paraId="15892E01" w14:textId="42D7B18B" w:rsidR="003B6852" w:rsidRPr="003B6852" w:rsidRDefault="003B6852" w:rsidP="003B6852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Ricky reported </w:t>
      </w:r>
      <w:r w:rsidR="00E77773">
        <w:rPr>
          <w:rFonts w:ascii="Arial" w:hAnsi="Arial" w:cs="Arial"/>
          <w:bCs/>
        </w:rPr>
        <w:t>291 members and 46 registered for the conference.</w:t>
      </w:r>
      <w:r w:rsidR="0052368D" w:rsidRPr="003B6852">
        <w:rPr>
          <w:rFonts w:ascii="Arial" w:hAnsi="Arial" w:cs="Arial"/>
        </w:rPr>
        <w:tab/>
      </w:r>
      <w:r w:rsidR="0052368D" w:rsidRPr="003B6852">
        <w:rPr>
          <w:rFonts w:ascii="Arial" w:hAnsi="Arial" w:cs="Arial"/>
        </w:rPr>
        <w:tab/>
      </w:r>
    </w:p>
    <w:p w14:paraId="29D6B04F" w14:textId="7EF4EF31" w:rsidR="0052368D" w:rsidRPr="00D73211" w:rsidRDefault="0052368D" w:rsidP="00D73211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</w:rPr>
      </w:pPr>
      <w:r w:rsidRPr="00D73211">
        <w:rPr>
          <w:rFonts w:ascii="Arial" w:hAnsi="Arial" w:cs="Arial"/>
        </w:rPr>
        <w:tab/>
      </w:r>
      <w:r w:rsidRPr="00D73211">
        <w:rPr>
          <w:rFonts w:ascii="Arial" w:hAnsi="Arial" w:cs="Arial"/>
        </w:rPr>
        <w:tab/>
        <w:t xml:space="preserve"> </w:t>
      </w:r>
    </w:p>
    <w:p w14:paraId="7BF4A72D" w14:textId="167F1C61" w:rsidR="0052368D" w:rsidRPr="00D73211" w:rsidRDefault="0052368D" w:rsidP="00D73211">
      <w:pPr>
        <w:spacing w:after="0" w:line="240" w:lineRule="auto"/>
        <w:rPr>
          <w:rFonts w:ascii="Arial" w:hAnsi="Arial" w:cs="Arial"/>
          <w:b/>
          <w:bCs/>
        </w:rPr>
      </w:pPr>
      <w:r w:rsidRPr="00D73211">
        <w:rPr>
          <w:rFonts w:ascii="Arial" w:hAnsi="Arial" w:cs="Arial"/>
          <w:b/>
          <w:bCs/>
        </w:rPr>
        <w:t xml:space="preserve">Partner Reports </w:t>
      </w:r>
    </w:p>
    <w:p w14:paraId="25706F16" w14:textId="77777777" w:rsidR="00545AA6" w:rsidRPr="00D73211" w:rsidRDefault="00545AA6" w:rsidP="00D73211">
      <w:pPr>
        <w:spacing w:after="0" w:line="240" w:lineRule="auto"/>
        <w:rPr>
          <w:rFonts w:ascii="Arial" w:hAnsi="Arial" w:cs="Arial"/>
          <w:b/>
          <w:bCs/>
        </w:rPr>
      </w:pPr>
    </w:p>
    <w:p w14:paraId="0A148798" w14:textId="60C181F0" w:rsidR="00B009A7" w:rsidRPr="00D73211" w:rsidRDefault="00A538CA" w:rsidP="00D732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NIFA liaison</w:t>
      </w:r>
      <w:r w:rsidR="002D2FDA" w:rsidRPr="00D73211">
        <w:rPr>
          <w:rFonts w:ascii="Arial" w:hAnsi="Arial" w:cs="Arial"/>
        </w:rPr>
        <w:t xml:space="preserve"> ~ Sarah Rocker</w:t>
      </w:r>
    </w:p>
    <w:p w14:paraId="29B50AA0" w14:textId="6978E7F0" w:rsidR="0052368D" w:rsidRPr="00231BEA" w:rsidRDefault="0052368D" w:rsidP="00D732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Regional Rural Development Centers Rep. ~</w:t>
      </w:r>
      <w:r w:rsidRPr="00D73211">
        <w:rPr>
          <w:rFonts w:ascii="Arial" w:hAnsi="Arial" w:cs="Arial"/>
          <w:i/>
        </w:rPr>
        <w:t xml:space="preserve"> </w:t>
      </w:r>
      <w:r w:rsidR="00DF6187" w:rsidRPr="00D73211">
        <w:rPr>
          <w:rFonts w:ascii="Arial" w:hAnsi="Arial" w:cs="Arial"/>
          <w:i/>
        </w:rPr>
        <w:t>Michael Wilcox</w:t>
      </w:r>
    </w:p>
    <w:p w14:paraId="5E66C89D" w14:textId="3830E457" w:rsidR="00231BEA" w:rsidRPr="00D73211" w:rsidRDefault="00231BEA" w:rsidP="00231BE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Melinda announced the RRDC listening session dates</w:t>
      </w:r>
      <w:r w:rsidR="00061EAB">
        <w:rPr>
          <w:rFonts w:ascii="Arial" w:hAnsi="Arial" w:cs="Arial"/>
          <w:i/>
        </w:rPr>
        <w:t>.</w:t>
      </w:r>
    </w:p>
    <w:p w14:paraId="02EB378F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6D5E43F6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lastRenderedPageBreak/>
        <w:t>Standing Committee Reports</w:t>
      </w:r>
    </w:p>
    <w:p w14:paraId="6A05A809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0844E7E0" w14:textId="2759911C" w:rsidR="0052368D" w:rsidRPr="00163728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Finance Committee ~ </w:t>
      </w:r>
      <w:r w:rsidR="008F4962" w:rsidRPr="00D73211">
        <w:rPr>
          <w:rFonts w:ascii="Arial" w:hAnsi="Arial" w:cs="Arial"/>
          <w:i/>
        </w:rPr>
        <w:t>Craig Carpenter</w:t>
      </w:r>
      <w:r w:rsidRPr="00D73211">
        <w:rPr>
          <w:rFonts w:ascii="Arial" w:hAnsi="Arial" w:cs="Arial"/>
          <w:i/>
        </w:rPr>
        <w:t xml:space="preserve"> </w:t>
      </w:r>
    </w:p>
    <w:p w14:paraId="3220B3FE" w14:textId="599134F6" w:rsidR="00163728" w:rsidRPr="00D73211" w:rsidRDefault="00163728" w:rsidP="00163728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Craig reported that the association is </w:t>
      </w:r>
      <w:r w:rsidR="008F70B1">
        <w:rPr>
          <w:rFonts w:ascii="Arial" w:hAnsi="Arial" w:cs="Arial"/>
          <w:i/>
        </w:rPr>
        <w:t xml:space="preserve">doing well financially to this point in the year. He noted that our investment accounts are down, but that’s to be expected given current world and market conditions. Daniel </w:t>
      </w:r>
      <w:r w:rsidR="000A0805">
        <w:rPr>
          <w:rFonts w:ascii="Arial" w:hAnsi="Arial" w:cs="Arial"/>
          <w:i/>
        </w:rPr>
        <w:t>added that the finance committee is meeting regularly and working on getting money in the endowment.</w:t>
      </w:r>
    </w:p>
    <w:p w14:paraId="3CAF02BA" w14:textId="32A9A672" w:rsidR="0052368D" w:rsidRPr="000A0805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Communications Committee ~ </w:t>
      </w:r>
      <w:r w:rsidR="00862D78" w:rsidRPr="00D73211">
        <w:rPr>
          <w:rFonts w:ascii="Arial" w:hAnsi="Arial" w:cs="Arial"/>
          <w:i/>
        </w:rPr>
        <w:t>Jaime Menon</w:t>
      </w:r>
      <w:r w:rsidR="00AA33B3" w:rsidRPr="00D73211">
        <w:rPr>
          <w:rFonts w:ascii="Arial" w:hAnsi="Arial" w:cs="Arial"/>
          <w:i/>
        </w:rPr>
        <w:t>/Jan Steen</w:t>
      </w:r>
    </w:p>
    <w:p w14:paraId="31633E87" w14:textId="1630A561" w:rsidR="000A0805" w:rsidRPr="00D73211" w:rsidRDefault="0060051D" w:rsidP="000A0805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The call for items for the spring newsletter was released. </w:t>
      </w:r>
      <w:r w:rsidR="00F924B7">
        <w:rPr>
          <w:rFonts w:ascii="Arial" w:hAnsi="Arial" w:cs="Arial"/>
          <w:i/>
        </w:rPr>
        <w:t xml:space="preserve">Submissions are due April 1. </w:t>
      </w:r>
      <w:r w:rsidR="000A0805">
        <w:rPr>
          <w:rFonts w:ascii="Arial" w:hAnsi="Arial" w:cs="Arial"/>
          <w:i/>
        </w:rPr>
        <w:t xml:space="preserve">Melinda reminded the board that the spring newsletter will come after early bird registration has ended. An email reminding members of the early registration deadline will be sent separately. </w:t>
      </w:r>
    </w:p>
    <w:p w14:paraId="40CAD062" w14:textId="0DD92CCE" w:rsidR="00873A39" w:rsidRDefault="00873A39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03AF">
        <w:rPr>
          <w:rFonts w:ascii="Arial" w:hAnsi="Arial" w:cs="Arial"/>
        </w:rPr>
        <w:t>Nomination</w:t>
      </w:r>
      <w:r w:rsidR="00B503AF">
        <w:rPr>
          <w:rFonts w:ascii="Arial" w:hAnsi="Arial" w:cs="Arial"/>
        </w:rPr>
        <w:t>/Policy &amp; Procedures</w:t>
      </w:r>
      <w:r w:rsidRPr="00B503AF">
        <w:rPr>
          <w:rFonts w:ascii="Arial" w:hAnsi="Arial" w:cs="Arial"/>
        </w:rPr>
        <w:t xml:space="preserve"> Committee ~ Adam Hodges</w:t>
      </w:r>
    </w:p>
    <w:p w14:paraId="5F9894C1" w14:textId="18648853" w:rsidR="00673651" w:rsidRPr="00B503AF" w:rsidRDefault="00673651" w:rsidP="0067365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Adam reported that elections are underway. He is checking to see if</w:t>
      </w:r>
      <w:r w:rsidR="00B431AF">
        <w:rPr>
          <w:rFonts w:ascii="Arial" w:hAnsi="Arial" w:cs="Arial"/>
        </w:rPr>
        <w:t xml:space="preserve"> the board or general membership needs to vote to change the audit from a complete audit to a review that meets the criteria for NACDEP’s budget. At our budget level, a complete audit is not required by standard practice. It is also a large expense</w:t>
      </w:r>
      <w:r w:rsidR="0021034F">
        <w:rPr>
          <w:rFonts w:ascii="Arial" w:hAnsi="Arial" w:cs="Arial"/>
        </w:rPr>
        <w:t xml:space="preserve"> in audit years.</w:t>
      </w:r>
    </w:p>
    <w:p w14:paraId="0A98A034" w14:textId="63CE83D5" w:rsidR="00B009A7" w:rsidRDefault="00B009A7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Diversity, Equity &amp; Inclusion (DE</w:t>
      </w:r>
      <w:r w:rsidR="0008060C" w:rsidRPr="00D73211">
        <w:rPr>
          <w:rFonts w:ascii="Arial" w:hAnsi="Arial" w:cs="Arial"/>
        </w:rPr>
        <w:t>I) Committee ~ Michelle Eley</w:t>
      </w:r>
    </w:p>
    <w:p w14:paraId="04A47E9D" w14:textId="69540B64" w:rsidR="0021034F" w:rsidRPr="00D73211" w:rsidRDefault="0021034F" w:rsidP="0021034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Michelle reported that the DEI committee is moving </w:t>
      </w:r>
      <w:proofErr w:type="spellStart"/>
      <w:r>
        <w:rPr>
          <w:rFonts w:ascii="Arial" w:hAnsi="Arial" w:cs="Arial"/>
        </w:rPr>
        <w:t>it’s</w:t>
      </w:r>
      <w:proofErr w:type="spellEnd"/>
      <w:r>
        <w:rPr>
          <w:rFonts w:ascii="Arial" w:hAnsi="Arial" w:cs="Arial"/>
        </w:rPr>
        <w:t xml:space="preserve"> meeting off of 3</w:t>
      </w:r>
      <w:r w:rsidRPr="0021034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Fridays so they will be able to attend the board meeting. </w:t>
      </w:r>
      <w:r w:rsidR="00B10828">
        <w:rPr>
          <w:rFonts w:ascii="Arial" w:hAnsi="Arial" w:cs="Arial"/>
        </w:rPr>
        <w:t xml:space="preserve">The committee is considering tasks and recommendations. </w:t>
      </w:r>
      <w:r w:rsidR="00A42DDB">
        <w:rPr>
          <w:rFonts w:ascii="Arial" w:hAnsi="Arial" w:cs="Arial"/>
        </w:rPr>
        <w:t xml:space="preserve">They want to meet with the board before presenting final recommendations. </w:t>
      </w:r>
      <w:r>
        <w:rPr>
          <w:rFonts w:ascii="Arial" w:hAnsi="Arial" w:cs="Arial"/>
        </w:rPr>
        <w:t xml:space="preserve">Melinda and Michelle will be meeting this week to discuss the committee’s recommendations to improve DEI in NACDEP. Michelle </w:t>
      </w:r>
    </w:p>
    <w:p w14:paraId="1CC9C0A4" w14:textId="3D58216F" w:rsidR="0052368D" w:rsidRPr="007F773F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Marketing Committee ~ </w:t>
      </w:r>
      <w:r w:rsidR="00862D78" w:rsidRPr="00D73211">
        <w:rPr>
          <w:rFonts w:ascii="Arial" w:hAnsi="Arial" w:cs="Arial"/>
          <w:i/>
        </w:rPr>
        <w:t>Emily Proctor</w:t>
      </w:r>
      <w:r w:rsidR="007952FF" w:rsidRPr="00D73211">
        <w:rPr>
          <w:rFonts w:ascii="Arial" w:hAnsi="Arial" w:cs="Arial"/>
          <w:i/>
        </w:rPr>
        <w:t xml:space="preserve"> </w:t>
      </w:r>
    </w:p>
    <w:p w14:paraId="790762C2" w14:textId="0C554AD6" w:rsidR="007F773F" w:rsidRPr="00D73211" w:rsidRDefault="007F773F" w:rsidP="007F773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3CFA70F0" w14:textId="1F94ED79" w:rsidR="0052368D" w:rsidRPr="002119BA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Member Services Committee ~</w:t>
      </w:r>
      <w:r w:rsidRPr="00D73211">
        <w:rPr>
          <w:rFonts w:ascii="Arial" w:hAnsi="Arial" w:cs="Arial"/>
          <w:i/>
        </w:rPr>
        <w:t xml:space="preserve"> Michael Dougherty</w:t>
      </w:r>
    </w:p>
    <w:p w14:paraId="2F66F22E" w14:textId="17200E49" w:rsidR="002119BA" w:rsidRPr="00D73211" w:rsidRDefault="002119BA" w:rsidP="002119BA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The member services committee has appointed a couple of people to the scholarship committee. They are planning the new orientation event at </w:t>
      </w:r>
      <w:r w:rsidR="00F74762">
        <w:rPr>
          <w:rFonts w:ascii="Arial" w:hAnsi="Arial" w:cs="Arial"/>
          <w:i/>
        </w:rPr>
        <w:t>the conference. Walt Witmer is meeting with the CD Extension Library to connect our NACDEP directory to the libr</w:t>
      </w:r>
      <w:r w:rsidR="005D118B">
        <w:rPr>
          <w:rFonts w:ascii="Arial" w:hAnsi="Arial" w:cs="Arial"/>
          <w:i/>
        </w:rPr>
        <w:t>ary. They are looking to get the Wednesday Webinars rolling again, but the format may look different as we exit the COVID-19 pandemic. The committee will need a new chair next year as Michael is running unopposed for secretary.</w:t>
      </w:r>
    </w:p>
    <w:p w14:paraId="3CD50683" w14:textId="43D0CF5A" w:rsidR="0052368D" w:rsidRPr="005D118B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Recognition Committee ~ </w:t>
      </w:r>
      <w:r w:rsidR="00A538CA" w:rsidRPr="00D73211">
        <w:rPr>
          <w:rFonts w:ascii="Arial" w:hAnsi="Arial" w:cs="Arial"/>
          <w:i/>
        </w:rPr>
        <w:t>Eric Walcott</w:t>
      </w:r>
      <w:r w:rsidR="00C519A5" w:rsidRPr="00D73211">
        <w:rPr>
          <w:rFonts w:ascii="Arial" w:hAnsi="Arial" w:cs="Arial"/>
          <w:i/>
        </w:rPr>
        <w:t>/Tamara Ogle</w:t>
      </w:r>
    </w:p>
    <w:p w14:paraId="3CAF7874" w14:textId="7AC76AD9" w:rsidR="005D118B" w:rsidRPr="00D73211" w:rsidRDefault="005D118B" w:rsidP="005D11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Tamara reported award application period has closed, and applications are with judges now. </w:t>
      </w:r>
      <w:r w:rsidR="00202ACE">
        <w:rPr>
          <w:rFonts w:ascii="Arial" w:hAnsi="Arial" w:cs="Arial"/>
          <w:i/>
        </w:rPr>
        <w:t xml:space="preserve">Scores are due at the end of March. There were no JCEP nominations so judges were asked to </w:t>
      </w:r>
      <w:r w:rsidR="001C24CB">
        <w:rPr>
          <w:rFonts w:ascii="Arial" w:hAnsi="Arial" w:cs="Arial"/>
          <w:i/>
        </w:rPr>
        <w:t>consider/nominate</w:t>
      </w:r>
      <w:r w:rsidR="00202ACE">
        <w:rPr>
          <w:rFonts w:ascii="Arial" w:hAnsi="Arial" w:cs="Arial"/>
          <w:i/>
        </w:rPr>
        <w:t xml:space="preserve"> applications that </w:t>
      </w:r>
      <w:r w:rsidR="001C24CB">
        <w:rPr>
          <w:rFonts w:ascii="Arial" w:hAnsi="Arial" w:cs="Arial"/>
          <w:i/>
        </w:rPr>
        <w:t>meet the JCEP criteria. Another panel will be convened to consider these JCEP nominations.</w:t>
      </w:r>
    </w:p>
    <w:p w14:paraId="6C2D3B03" w14:textId="5E1A8973" w:rsidR="0052368D" w:rsidRDefault="0052368D" w:rsidP="00D7321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D73211">
        <w:rPr>
          <w:rFonts w:ascii="Arial" w:hAnsi="Arial" w:cs="Arial"/>
        </w:rPr>
        <w:t xml:space="preserve">Historian Report ~ </w:t>
      </w:r>
      <w:r w:rsidRPr="00D73211">
        <w:rPr>
          <w:rFonts w:ascii="Arial" w:hAnsi="Arial" w:cs="Arial"/>
          <w:i/>
        </w:rPr>
        <w:t>Stacey McCullough</w:t>
      </w:r>
    </w:p>
    <w:p w14:paraId="3B17FBCF" w14:textId="1CB3A165" w:rsidR="00653B3D" w:rsidRPr="00D73211" w:rsidRDefault="00653B3D" w:rsidP="00653B3D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Melinda reported that the historian’s president videos may be used for conference promotion.</w:t>
      </w:r>
    </w:p>
    <w:p w14:paraId="5A39BBE3" w14:textId="77777777" w:rsidR="0037311D" w:rsidRPr="00D73211" w:rsidRDefault="0037311D" w:rsidP="00D73211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B9E5B03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Updates from the Regions &amp; Partners</w:t>
      </w:r>
    </w:p>
    <w:p w14:paraId="41C8F396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297C502F" w14:textId="3243592A" w:rsidR="0052368D" w:rsidRPr="00653B3D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Northeast ~ </w:t>
      </w:r>
      <w:r w:rsidR="00862D78" w:rsidRPr="00D73211">
        <w:rPr>
          <w:rFonts w:ascii="Arial" w:hAnsi="Arial" w:cs="Arial"/>
          <w:i/>
        </w:rPr>
        <w:t>Molly Donovan</w:t>
      </w:r>
    </w:p>
    <w:p w14:paraId="5CC05FF2" w14:textId="6494B9C0" w:rsidR="00653B3D" w:rsidRPr="00D73211" w:rsidRDefault="003D52E8" w:rsidP="00653B3D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Molly reported promoting the conference to Northeast members.</w:t>
      </w:r>
    </w:p>
    <w:p w14:paraId="4B191D5F" w14:textId="3F24A472" w:rsidR="0052368D" w:rsidRPr="007F773F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North Central ~ </w:t>
      </w:r>
      <w:r w:rsidR="0069649A" w:rsidRPr="00D73211">
        <w:rPr>
          <w:rFonts w:ascii="Arial" w:hAnsi="Arial" w:cs="Arial"/>
          <w:i/>
        </w:rPr>
        <w:t>Kara Salazar</w:t>
      </w:r>
    </w:p>
    <w:p w14:paraId="7BC5914C" w14:textId="67573E67" w:rsidR="007F773F" w:rsidRPr="00D73211" w:rsidRDefault="007F773F" w:rsidP="007F773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7334722B" w14:textId="1901E896" w:rsidR="0052368D" w:rsidRPr="007F773F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Southern ~</w:t>
      </w:r>
      <w:r w:rsidRPr="00D73211">
        <w:rPr>
          <w:rFonts w:ascii="Arial" w:hAnsi="Arial" w:cs="Arial"/>
          <w:i/>
        </w:rPr>
        <w:t xml:space="preserve"> </w:t>
      </w:r>
      <w:r w:rsidR="00862D78" w:rsidRPr="00D73211">
        <w:rPr>
          <w:rFonts w:ascii="Arial" w:hAnsi="Arial" w:cs="Arial"/>
          <w:i/>
        </w:rPr>
        <w:t>Susan Jakes</w:t>
      </w:r>
    </w:p>
    <w:p w14:paraId="79447CEF" w14:textId="5B1A7B64" w:rsidR="007F773F" w:rsidRPr="00D73211" w:rsidRDefault="007F773F" w:rsidP="007F773F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23E7C288" w14:textId="6CF4C3C3" w:rsidR="0052368D" w:rsidRPr="003D52E8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Western ~ </w:t>
      </w:r>
      <w:r w:rsidRPr="00D73211">
        <w:rPr>
          <w:rFonts w:ascii="Arial" w:hAnsi="Arial" w:cs="Arial"/>
          <w:i/>
        </w:rPr>
        <w:t>Katie Hoffman</w:t>
      </w:r>
    </w:p>
    <w:p w14:paraId="05070003" w14:textId="60EFC582" w:rsidR="003D52E8" w:rsidRPr="003D52E8" w:rsidRDefault="003D52E8" w:rsidP="003D52E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Katie reported promoting the conference to </w:t>
      </w:r>
      <w:r w:rsidR="00880775">
        <w:rPr>
          <w:rFonts w:ascii="Arial" w:hAnsi="Arial" w:cs="Arial"/>
          <w:i/>
        </w:rPr>
        <w:t>Western</w:t>
      </w:r>
      <w:r>
        <w:rPr>
          <w:rFonts w:ascii="Arial" w:hAnsi="Arial" w:cs="Arial"/>
          <w:i/>
        </w:rPr>
        <w:t xml:space="preserve"> members.</w:t>
      </w:r>
      <w:r w:rsidR="00880775">
        <w:rPr>
          <w:rFonts w:ascii="Arial" w:hAnsi="Arial" w:cs="Arial"/>
          <w:i/>
        </w:rPr>
        <w:t xml:space="preserve"> The West is planning its regional retreat for Sept 19-21 in McCall, ID and invites its close neig</w:t>
      </w:r>
      <w:r w:rsidR="00231BEA">
        <w:rPr>
          <w:rFonts w:ascii="Arial" w:hAnsi="Arial" w:cs="Arial"/>
          <w:i/>
        </w:rPr>
        <w:t>hbors to attend.</w:t>
      </w:r>
    </w:p>
    <w:p w14:paraId="721D7DA0" w14:textId="46B4C24F" w:rsidR="0052368D" w:rsidRPr="00061EAB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>1890 ~</w:t>
      </w:r>
      <w:r w:rsidRPr="00D73211">
        <w:rPr>
          <w:rFonts w:ascii="Arial" w:hAnsi="Arial" w:cs="Arial"/>
          <w:i/>
        </w:rPr>
        <w:t xml:space="preserve"> </w:t>
      </w:r>
      <w:r w:rsidR="0069649A" w:rsidRPr="00D73211">
        <w:rPr>
          <w:rFonts w:ascii="Arial" w:hAnsi="Arial" w:cs="Arial"/>
          <w:i/>
        </w:rPr>
        <w:t>Joy Moten-Thomas</w:t>
      </w:r>
    </w:p>
    <w:p w14:paraId="1F8F2F56" w14:textId="4BA2D66F" w:rsidR="00061EAB" w:rsidRPr="00D73211" w:rsidRDefault="00061EAB" w:rsidP="00061EA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NACDEP is up to 21 1890 members from 5 at the start of the year!</w:t>
      </w:r>
      <w:r w:rsidR="008463F6">
        <w:rPr>
          <w:rFonts w:ascii="Arial" w:hAnsi="Arial" w:cs="Arial"/>
          <w:i/>
        </w:rPr>
        <w:t xml:space="preserve"> Four new members participated in the March 14 1890 meeting. The next meeting is April 18. </w:t>
      </w:r>
      <w:r w:rsidR="00801297">
        <w:rPr>
          <w:rFonts w:ascii="Arial" w:hAnsi="Arial" w:cs="Arial"/>
          <w:i/>
        </w:rPr>
        <w:t xml:space="preserve">The section is interested in hosting a networking reception at the conference. Discussion settled on the reception being hosted </w:t>
      </w:r>
      <w:r w:rsidR="003043F4">
        <w:rPr>
          <w:rFonts w:ascii="Arial" w:hAnsi="Arial" w:cs="Arial"/>
          <w:i/>
        </w:rPr>
        <w:t>right after new member orientation, which could be shortened from 90 minutes to 60, and before the jazz reception. Tamara suggested scholarship recipients could be recognized at the jazz reception.</w:t>
      </w:r>
      <w:r w:rsidR="00122BAA">
        <w:rPr>
          <w:rFonts w:ascii="Arial" w:hAnsi="Arial" w:cs="Arial"/>
          <w:i/>
        </w:rPr>
        <w:t xml:space="preserve"> There are currently 21 scholarship applications—4 from 1890st, 5 from 1994s, and 12 from 1862s.</w:t>
      </w:r>
    </w:p>
    <w:p w14:paraId="4CBDBE79" w14:textId="77CD1A9A" w:rsidR="0052368D" w:rsidRPr="003C356E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1994/FALCON ~ </w:t>
      </w:r>
      <w:r w:rsidR="0069649A" w:rsidRPr="00D73211">
        <w:rPr>
          <w:rFonts w:ascii="Arial" w:hAnsi="Arial" w:cs="Arial"/>
          <w:i/>
        </w:rPr>
        <w:t>John Phillips</w:t>
      </w:r>
    </w:p>
    <w:p w14:paraId="128288A0" w14:textId="2CF04B87" w:rsidR="003C356E" w:rsidRPr="00D73211" w:rsidRDefault="003C356E" w:rsidP="003C356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John will not be able to attend the conference, but the section will be able to meet</w:t>
      </w:r>
      <w:r w:rsidR="007C56BE">
        <w:rPr>
          <w:rFonts w:ascii="Arial" w:hAnsi="Arial" w:cs="Arial"/>
          <w:i/>
        </w:rPr>
        <w:t xml:space="preserve">, which may be helpful if there </w:t>
      </w:r>
      <w:r w:rsidR="00EB0B65">
        <w:rPr>
          <w:rFonts w:ascii="Arial" w:hAnsi="Arial" w:cs="Arial"/>
          <w:i/>
        </w:rPr>
        <w:t>are</w:t>
      </w:r>
      <w:r w:rsidR="007C56BE">
        <w:rPr>
          <w:rFonts w:ascii="Arial" w:hAnsi="Arial" w:cs="Arial"/>
          <w:i/>
        </w:rPr>
        <w:t xml:space="preserve"> sufficient 1994 attendees. Last year, allies outnumber 1994 reps, which may have been overwhelming.</w:t>
      </w:r>
      <w:r>
        <w:rPr>
          <w:rFonts w:ascii="Arial" w:hAnsi="Arial" w:cs="Arial"/>
          <w:i/>
        </w:rPr>
        <w:t xml:space="preserve"> Scholarship participation from 1994s has been strong (</w:t>
      </w:r>
      <w:r w:rsidR="007C56BE">
        <w:rPr>
          <w:rFonts w:ascii="Arial" w:hAnsi="Arial" w:cs="Arial"/>
          <w:i/>
        </w:rPr>
        <w:t>5 applications to date).</w:t>
      </w:r>
    </w:p>
    <w:p w14:paraId="04554FD9" w14:textId="40A0C3CA" w:rsidR="0052368D" w:rsidRPr="00D73211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Joint Council of Extension Professionals (JCEP) ~ </w:t>
      </w:r>
      <w:r w:rsidRPr="00D73211">
        <w:rPr>
          <w:rFonts w:ascii="Arial" w:hAnsi="Arial" w:cs="Arial"/>
          <w:i/>
        </w:rPr>
        <w:t>Adam Hodges</w:t>
      </w:r>
      <w:r w:rsidR="00862D78" w:rsidRPr="00D73211">
        <w:rPr>
          <w:rFonts w:ascii="Arial" w:hAnsi="Arial" w:cs="Arial"/>
          <w:i/>
        </w:rPr>
        <w:t>/Melinda Grismer</w:t>
      </w:r>
      <w:r w:rsidR="0075553E" w:rsidRPr="00D73211">
        <w:rPr>
          <w:rFonts w:ascii="Arial" w:hAnsi="Arial" w:cs="Arial"/>
          <w:i/>
        </w:rPr>
        <w:t xml:space="preserve"> </w:t>
      </w:r>
    </w:p>
    <w:p w14:paraId="45CA1982" w14:textId="198E3550" w:rsidR="0052368D" w:rsidRPr="00EB0B65" w:rsidRDefault="0052368D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Journal of Extension ~ </w:t>
      </w:r>
      <w:r w:rsidRPr="00D73211">
        <w:rPr>
          <w:rFonts w:ascii="Arial" w:hAnsi="Arial" w:cs="Arial"/>
          <w:i/>
        </w:rPr>
        <w:t>Jamie Rae Walker</w:t>
      </w:r>
      <w:r w:rsidR="002D2FDA" w:rsidRPr="00D73211">
        <w:rPr>
          <w:rFonts w:ascii="Arial" w:hAnsi="Arial" w:cs="Arial"/>
          <w:i/>
        </w:rPr>
        <w:t xml:space="preserve"> </w:t>
      </w:r>
    </w:p>
    <w:p w14:paraId="4C1275F2" w14:textId="2DC25B68" w:rsidR="007952FF" w:rsidRPr="00D73211" w:rsidRDefault="00EB0B65" w:rsidP="002B507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Report is in </w:t>
      </w:r>
      <w:proofErr w:type="spellStart"/>
      <w:r>
        <w:rPr>
          <w:rFonts w:ascii="Arial" w:hAnsi="Arial" w:cs="Arial"/>
          <w:i/>
        </w:rPr>
        <w:t>MemberClicks</w:t>
      </w:r>
      <w:proofErr w:type="spellEnd"/>
      <w:r>
        <w:rPr>
          <w:rFonts w:ascii="Arial" w:hAnsi="Arial" w:cs="Arial"/>
          <w:i/>
        </w:rPr>
        <w:t xml:space="preserve">. </w:t>
      </w:r>
      <w:r w:rsidR="002B5070">
        <w:rPr>
          <w:rFonts w:ascii="Arial" w:hAnsi="Arial" w:cs="Arial"/>
          <w:i/>
        </w:rPr>
        <w:t xml:space="preserve">Jamie Rae reported attending the JOE board meeting March 15-16. </w:t>
      </w:r>
      <w:r>
        <w:rPr>
          <w:rFonts w:ascii="Arial" w:hAnsi="Arial" w:cs="Arial"/>
          <w:i/>
        </w:rPr>
        <w:t>JOE’s 60</w:t>
      </w:r>
      <w:r w:rsidRPr="00EB0B65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 xml:space="preserve"> anniversary is approaching. </w:t>
      </w:r>
      <w:r w:rsidR="002B5070">
        <w:rPr>
          <w:rFonts w:ascii="Arial" w:hAnsi="Arial" w:cs="Arial"/>
          <w:i/>
        </w:rPr>
        <w:t>More information on ways to participate in the anniversary will be announced soon.</w:t>
      </w:r>
      <w:r w:rsidR="004A0E36">
        <w:rPr>
          <w:rFonts w:ascii="Arial" w:hAnsi="Arial" w:cs="Arial"/>
          <w:i/>
        </w:rPr>
        <w:t xml:space="preserve"> JOE has a </w:t>
      </w:r>
      <w:proofErr w:type="gramStart"/>
      <w:r w:rsidR="004A0E36">
        <w:rPr>
          <w:rFonts w:ascii="Arial" w:hAnsi="Arial" w:cs="Arial"/>
          <w:i/>
        </w:rPr>
        <w:t>75 minute</w:t>
      </w:r>
      <w:proofErr w:type="gramEnd"/>
      <w:r w:rsidR="004A0E36">
        <w:rPr>
          <w:rFonts w:ascii="Arial" w:hAnsi="Arial" w:cs="Arial"/>
          <w:i/>
        </w:rPr>
        <w:t xml:space="preserve"> session at NACDEP as well as a booth</w:t>
      </w:r>
      <w:r w:rsidR="00CB732B">
        <w:rPr>
          <w:rFonts w:ascii="Arial" w:hAnsi="Arial" w:cs="Arial"/>
          <w:i/>
        </w:rPr>
        <w:t xml:space="preserve">. Information will help participants write and review for JOE as well as improve their extension factsheets. Jamie Rae’s 3-year term ends in June. </w:t>
      </w:r>
      <w:r w:rsidR="008B5D88">
        <w:rPr>
          <w:rFonts w:ascii="Arial" w:hAnsi="Arial" w:cs="Arial"/>
          <w:i/>
        </w:rPr>
        <w:t>JOE allows two terms, and she</w:t>
      </w:r>
      <w:r w:rsidR="00CB732B">
        <w:rPr>
          <w:rFonts w:ascii="Arial" w:hAnsi="Arial" w:cs="Arial"/>
          <w:i/>
        </w:rPr>
        <w:t xml:space="preserve"> is willing to remain on the board</w:t>
      </w:r>
      <w:r w:rsidR="008B5D88">
        <w:rPr>
          <w:rFonts w:ascii="Arial" w:hAnsi="Arial" w:cs="Arial"/>
          <w:i/>
        </w:rPr>
        <w:t xml:space="preserve"> for a second term.</w:t>
      </w:r>
    </w:p>
    <w:p w14:paraId="734DC43D" w14:textId="77777777" w:rsidR="00E14980" w:rsidRDefault="00E14980" w:rsidP="00E149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ELC (Feb. 9-10, 2022) ~ </w:t>
      </w:r>
      <w:r>
        <w:rPr>
          <w:rFonts w:ascii="Arial" w:hAnsi="Arial" w:cs="Arial"/>
          <w:i/>
        </w:rPr>
        <w:t>Donna Rewalt, Mike Gaffney</w:t>
      </w:r>
    </w:p>
    <w:p w14:paraId="6C2D7401" w14:textId="3680A0E1" w:rsidR="00B23138" w:rsidRPr="00E14980" w:rsidRDefault="00092169" w:rsidP="00D7321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3211">
        <w:rPr>
          <w:rFonts w:ascii="Arial" w:hAnsi="Arial" w:cs="Arial"/>
        </w:rPr>
        <w:t xml:space="preserve">PILD </w:t>
      </w:r>
      <w:r w:rsidR="0075553E" w:rsidRPr="00D73211">
        <w:rPr>
          <w:rFonts w:ascii="Arial" w:hAnsi="Arial" w:cs="Arial"/>
        </w:rPr>
        <w:t xml:space="preserve">(April </w:t>
      </w:r>
      <w:r w:rsidR="00B81537" w:rsidRPr="00D73211">
        <w:rPr>
          <w:rFonts w:ascii="Arial" w:hAnsi="Arial" w:cs="Arial"/>
        </w:rPr>
        <w:t>3-6</w:t>
      </w:r>
      <w:r w:rsidR="0075553E" w:rsidRPr="00D73211">
        <w:rPr>
          <w:rFonts w:ascii="Arial" w:hAnsi="Arial" w:cs="Arial"/>
        </w:rPr>
        <w:t>, 2022</w:t>
      </w:r>
      <w:r w:rsidR="00B81537" w:rsidRPr="00D73211">
        <w:rPr>
          <w:rFonts w:ascii="Arial" w:hAnsi="Arial" w:cs="Arial"/>
        </w:rPr>
        <w:t xml:space="preserve"> in Arlington, VA</w:t>
      </w:r>
      <w:r w:rsidR="0075553E" w:rsidRPr="00D73211">
        <w:rPr>
          <w:rFonts w:ascii="Arial" w:hAnsi="Arial" w:cs="Arial"/>
        </w:rPr>
        <w:t xml:space="preserve">) </w:t>
      </w:r>
      <w:r w:rsidRPr="00D73211">
        <w:rPr>
          <w:rFonts w:ascii="Arial" w:hAnsi="Arial" w:cs="Arial"/>
        </w:rPr>
        <w:t xml:space="preserve">~ </w:t>
      </w:r>
      <w:r w:rsidRPr="00D73211">
        <w:rPr>
          <w:rFonts w:ascii="Arial" w:hAnsi="Arial" w:cs="Arial"/>
          <w:i/>
        </w:rPr>
        <w:t xml:space="preserve">Russ Garner, </w:t>
      </w:r>
      <w:r w:rsidR="00C14E7C" w:rsidRPr="00D73211">
        <w:rPr>
          <w:rFonts w:ascii="Arial" w:hAnsi="Arial" w:cs="Arial"/>
          <w:i/>
        </w:rPr>
        <w:t xml:space="preserve">Ramona </w:t>
      </w:r>
      <w:proofErr w:type="spellStart"/>
      <w:r w:rsidR="00C14E7C" w:rsidRPr="00D73211">
        <w:rPr>
          <w:rFonts w:ascii="Arial" w:hAnsi="Arial" w:cs="Arial"/>
          <w:i/>
        </w:rPr>
        <w:t>Madhosingh</w:t>
      </w:r>
      <w:proofErr w:type="spellEnd"/>
      <w:r w:rsidR="00C14E7C" w:rsidRPr="00D73211">
        <w:rPr>
          <w:rFonts w:ascii="Arial" w:hAnsi="Arial" w:cs="Arial"/>
          <w:i/>
        </w:rPr>
        <w:t>-Hector</w:t>
      </w:r>
      <w:r w:rsidR="000B1509" w:rsidRPr="00D73211">
        <w:rPr>
          <w:rFonts w:ascii="Arial" w:hAnsi="Arial" w:cs="Arial"/>
          <w:i/>
        </w:rPr>
        <w:t xml:space="preserve"> </w:t>
      </w:r>
      <w:r w:rsidR="000B1509" w:rsidRPr="00D73211">
        <w:rPr>
          <w:rFonts w:ascii="Arial" w:hAnsi="Arial" w:cs="Arial"/>
          <w:i/>
          <w:color w:val="FF0000"/>
        </w:rPr>
        <w:t xml:space="preserve">– </w:t>
      </w:r>
      <w:r w:rsidR="00D73211" w:rsidRPr="00D73211">
        <w:rPr>
          <w:rFonts w:ascii="Arial" w:hAnsi="Arial" w:cs="Arial"/>
          <w:i/>
          <w:color w:val="FF0000"/>
        </w:rPr>
        <w:t>Conference Preview</w:t>
      </w:r>
    </w:p>
    <w:p w14:paraId="453C4304" w14:textId="1EE39779" w:rsidR="00D608BA" w:rsidRDefault="00E14980" w:rsidP="00D608B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Ramona reported that the agenda is set and provided a link</w:t>
      </w:r>
      <w:r w:rsidR="00D608BA">
        <w:rPr>
          <w:rFonts w:ascii="Arial" w:hAnsi="Arial" w:cs="Arial"/>
        </w:rPr>
        <w:t xml:space="preserve"> (see below). More than 135 people have registered</w:t>
      </w:r>
      <w:r w:rsidR="00CA39A0">
        <w:rPr>
          <w:rFonts w:ascii="Arial" w:hAnsi="Arial" w:cs="Arial"/>
        </w:rPr>
        <w:t>, and 10-12 seem to be NACDEP members</w:t>
      </w:r>
      <w:r w:rsidR="00D608BA">
        <w:rPr>
          <w:rFonts w:ascii="Arial" w:hAnsi="Arial" w:cs="Arial"/>
        </w:rPr>
        <w:t xml:space="preserve">. </w:t>
      </w:r>
      <w:r w:rsidR="00CA39A0">
        <w:rPr>
          <w:rFonts w:ascii="Arial" w:hAnsi="Arial" w:cs="Arial"/>
        </w:rPr>
        <w:t>Melinda, Russ, and Ramona have been planning the association night out.</w:t>
      </w:r>
    </w:p>
    <w:p w14:paraId="44B93669" w14:textId="5C78A957" w:rsidR="00671D2B" w:rsidRPr="00D608BA" w:rsidRDefault="00D608BA" w:rsidP="00D608B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t xml:space="preserve">PILD agenda: </w:t>
      </w:r>
      <w:hyperlink r:id="rId7" w:history="1">
        <w:r w:rsidRPr="00986BD5">
          <w:rPr>
            <w:rStyle w:val="Hyperlink"/>
          </w:rPr>
          <w:t>https://drive.google.com/file/d/1raPY-OI_UEx3tMNOkT_eh5q9oLhHpJDW/view</w:t>
        </w:r>
      </w:hyperlink>
    </w:p>
    <w:p w14:paraId="72A3D3EC" w14:textId="77777777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</w:p>
    <w:p w14:paraId="777BB191" w14:textId="1AE56A36" w:rsidR="00E021CF" w:rsidRPr="00D73211" w:rsidRDefault="00E021CF" w:rsidP="00D73211">
      <w:pPr>
        <w:spacing w:after="0" w:line="240" w:lineRule="auto"/>
        <w:rPr>
          <w:rFonts w:ascii="Arial" w:hAnsi="Arial" w:cs="Arial"/>
          <w:b/>
        </w:rPr>
      </w:pPr>
    </w:p>
    <w:p w14:paraId="27109572" w14:textId="1B2BB998" w:rsidR="0052368D" w:rsidRPr="00D73211" w:rsidRDefault="0052368D" w:rsidP="00D73211">
      <w:pPr>
        <w:spacing w:after="0" w:line="240" w:lineRule="auto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Conference Reports</w:t>
      </w:r>
    </w:p>
    <w:p w14:paraId="3F9DDC7D" w14:textId="77777777" w:rsidR="00FB11BA" w:rsidRPr="00D73211" w:rsidRDefault="00FB11BA" w:rsidP="00D73211">
      <w:pPr>
        <w:spacing w:after="0" w:line="240" w:lineRule="auto"/>
        <w:rPr>
          <w:rFonts w:ascii="Arial" w:hAnsi="Arial" w:cs="Arial"/>
          <w:b/>
        </w:rPr>
      </w:pPr>
    </w:p>
    <w:p w14:paraId="3A44C158" w14:textId="77777777" w:rsidR="002615E5" w:rsidRPr="00D73211" w:rsidRDefault="0037311D" w:rsidP="00D732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lang w:val="es-MX"/>
        </w:rPr>
      </w:pPr>
      <w:r w:rsidRPr="00D73211">
        <w:rPr>
          <w:rFonts w:ascii="Arial" w:eastAsia="Times New Roman" w:hAnsi="Arial" w:cs="Arial"/>
          <w:bCs/>
          <w:lang w:val="es-MX"/>
        </w:rPr>
        <w:t xml:space="preserve">2022 Conference – </w:t>
      </w:r>
      <w:r w:rsidRPr="00D73211">
        <w:rPr>
          <w:rFonts w:ascii="Arial" w:eastAsia="Times New Roman" w:hAnsi="Arial" w:cs="Arial"/>
          <w:bCs/>
          <w:i/>
          <w:lang w:val="es-MX"/>
        </w:rPr>
        <w:t>Melinda Grismer</w:t>
      </w:r>
      <w:r w:rsidR="003F5619" w:rsidRPr="00D73211">
        <w:rPr>
          <w:rFonts w:ascii="Arial" w:eastAsia="Times New Roman" w:hAnsi="Arial" w:cs="Arial"/>
          <w:bCs/>
          <w:i/>
          <w:lang w:val="es-MX"/>
        </w:rPr>
        <w:t>/Tamara Ogle/Rebekka Dudensing</w:t>
      </w:r>
      <w:r w:rsidR="002615E5" w:rsidRPr="00D73211">
        <w:rPr>
          <w:rFonts w:ascii="Arial" w:eastAsia="Times New Roman" w:hAnsi="Arial" w:cs="Arial"/>
          <w:bCs/>
          <w:i/>
          <w:lang w:val="es-MX"/>
        </w:rPr>
        <w:t xml:space="preserve"> </w:t>
      </w:r>
    </w:p>
    <w:p w14:paraId="2F89305F" w14:textId="2E4F9E41" w:rsidR="0037311D" w:rsidRPr="00D73211" w:rsidRDefault="00D73211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D73211">
        <w:rPr>
          <w:rFonts w:ascii="Arial" w:eastAsia="Times New Roman" w:hAnsi="Arial" w:cs="Arial"/>
          <w:bCs/>
          <w:color w:val="FF0000"/>
        </w:rPr>
        <w:t>A</w:t>
      </w:r>
      <w:r w:rsidR="00CF72AD">
        <w:rPr>
          <w:rFonts w:ascii="Arial" w:eastAsia="Times New Roman" w:hAnsi="Arial" w:cs="Arial"/>
          <w:bCs/>
          <w:color w:val="FF0000"/>
        </w:rPr>
        <w:t>FRI Conference Grant secured ($4</w:t>
      </w:r>
      <w:r w:rsidRPr="00D73211">
        <w:rPr>
          <w:rFonts w:ascii="Arial" w:eastAsia="Times New Roman" w:hAnsi="Arial" w:cs="Arial"/>
          <w:bCs/>
          <w:color w:val="FF0000"/>
        </w:rPr>
        <w:t>0,000)</w:t>
      </w:r>
    </w:p>
    <w:p w14:paraId="526D8005" w14:textId="6FBB4A4E" w:rsidR="00D73211" w:rsidRDefault="00D73211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 w:rsidRPr="00D73211">
        <w:rPr>
          <w:rFonts w:ascii="Arial" w:eastAsia="Times New Roman" w:hAnsi="Arial" w:cs="Arial"/>
          <w:bCs/>
          <w:color w:val="FF0000"/>
        </w:rPr>
        <w:t>March 1 registration release + pre/post-conference offerings</w:t>
      </w:r>
      <w:r w:rsidR="005A70C9">
        <w:rPr>
          <w:rFonts w:ascii="Arial" w:eastAsia="Times New Roman" w:hAnsi="Arial" w:cs="Arial"/>
          <w:bCs/>
          <w:color w:val="FF0000"/>
        </w:rPr>
        <w:t xml:space="preserve"> – 4</w:t>
      </w:r>
      <w:r w:rsidR="00CF72AD">
        <w:rPr>
          <w:rFonts w:ascii="Arial" w:eastAsia="Times New Roman" w:hAnsi="Arial" w:cs="Arial"/>
          <w:bCs/>
          <w:color w:val="FF0000"/>
        </w:rPr>
        <w:t>6 registered</w:t>
      </w:r>
    </w:p>
    <w:p w14:paraId="7F1E8C3E" w14:textId="44C2880F" w:rsidR="00935299" w:rsidRPr="00060A3F" w:rsidRDefault="00935299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060A3F">
        <w:rPr>
          <w:rFonts w:ascii="Arial" w:eastAsia="Times New Roman" w:hAnsi="Arial" w:cs="Arial"/>
          <w:bCs/>
        </w:rPr>
        <w:lastRenderedPageBreak/>
        <w:t>Early bird ends April 1</w:t>
      </w:r>
    </w:p>
    <w:p w14:paraId="3A36FAA3" w14:textId="2AD6E654" w:rsidR="00CF72AD" w:rsidRDefault="00CF72AD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 xml:space="preserve">Concurrent Session offerings, </w:t>
      </w:r>
      <w:r w:rsidR="00E369A8">
        <w:rPr>
          <w:rFonts w:ascii="Arial" w:eastAsia="Times New Roman" w:hAnsi="Arial" w:cs="Arial"/>
          <w:bCs/>
          <w:color w:val="FF0000"/>
        </w:rPr>
        <w:t xml:space="preserve">as part of full schedule, </w:t>
      </w:r>
      <w:r>
        <w:rPr>
          <w:rFonts w:ascii="Arial" w:eastAsia="Times New Roman" w:hAnsi="Arial" w:cs="Arial"/>
          <w:bCs/>
          <w:color w:val="FF0000"/>
        </w:rPr>
        <w:t>to be posted</w:t>
      </w:r>
      <w:r w:rsidR="005A70C9">
        <w:rPr>
          <w:rFonts w:ascii="Arial" w:eastAsia="Times New Roman" w:hAnsi="Arial" w:cs="Arial"/>
          <w:bCs/>
          <w:color w:val="FF0000"/>
        </w:rPr>
        <w:t xml:space="preserve"> </w:t>
      </w:r>
      <w:r w:rsidR="00A67EA5">
        <w:rPr>
          <w:rFonts w:ascii="Arial" w:eastAsia="Times New Roman" w:hAnsi="Arial" w:cs="Arial"/>
          <w:bCs/>
          <w:color w:val="FF0000"/>
        </w:rPr>
        <w:t>3/18</w:t>
      </w:r>
    </w:p>
    <w:p w14:paraId="01196E22" w14:textId="04B51862" w:rsidR="0003477A" w:rsidRDefault="0003477A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Cs/>
          <w:color w:val="FF0000"/>
        </w:rPr>
        <w:t xml:space="preserve">Safety plan/language was drafted for conference registration release (following CDC regulations) – </w:t>
      </w:r>
      <w:r w:rsidR="00CF72AD">
        <w:rPr>
          <w:rFonts w:ascii="Arial" w:eastAsia="Times New Roman" w:hAnsi="Arial" w:cs="Arial"/>
          <w:bCs/>
          <w:color w:val="FF0000"/>
        </w:rPr>
        <w:t>will</w:t>
      </w:r>
      <w:r>
        <w:rPr>
          <w:rFonts w:ascii="Arial" w:eastAsia="Times New Roman" w:hAnsi="Arial" w:cs="Arial"/>
          <w:bCs/>
          <w:color w:val="FF0000"/>
        </w:rPr>
        <w:t xml:space="preserve"> release final decisions for requirements</w:t>
      </w:r>
      <w:r w:rsidR="00CF72AD">
        <w:rPr>
          <w:rFonts w:ascii="Arial" w:eastAsia="Times New Roman" w:hAnsi="Arial" w:cs="Arial"/>
          <w:bCs/>
          <w:color w:val="FF0000"/>
        </w:rPr>
        <w:t xml:space="preserve"> before Memorial Day</w:t>
      </w:r>
    </w:p>
    <w:p w14:paraId="32750FFD" w14:textId="03D50DF1" w:rsidR="005A70C9" w:rsidRPr="00840C84" w:rsidRDefault="005A70C9" w:rsidP="00D7321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color w:val="FF0000"/>
        </w:rPr>
        <w:t>Committee Meetings will be held Tuesday during breakfast</w:t>
      </w:r>
      <w:r w:rsidR="00840C84">
        <w:rPr>
          <w:rFonts w:ascii="Arial" w:eastAsia="Times New Roman" w:hAnsi="Arial" w:cs="Arial"/>
          <w:bCs/>
          <w:color w:val="FF0000"/>
        </w:rPr>
        <w:t xml:space="preserve">. </w:t>
      </w:r>
      <w:r w:rsidR="00840C84" w:rsidRPr="00840C84">
        <w:rPr>
          <w:rFonts w:ascii="Arial" w:eastAsia="Times New Roman" w:hAnsi="Arial" w:cs="Arial"/>
          <w:bCs/>
        </w:rPr>
        <w:t>Table tents will be provided. This is an opportunity to recruit new committee members.</w:t>
      </w:r>
    </w:p>
    <w:p w14:paraId="1BE018FF" w14:textId="1E3C8D68" w:rsidR="00A67EA5" w:rsidRDefault="00A67EA5" w:rsidP="00A67EA5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1409943E" w14:textId="77777777" w:rsidR="00A67EA5" w:rsidRPr="00A67EA5" w:rsidRDefault="00A67EA5" w:rsidP="00A67EA5">
      <w:pPr>
        <w:spacing w:after="0" w:line="240" w:lineRule="auto"/>
        <w:ind w:left="1080"/>
        <w:rPr>
          <w:rFonts w:ascii="Arial" w:eastAsia="Times New Roman" w:hAnsi="Arial" w:cs="Arial"/>
          <w:bCs/>
          <w:color w:val="FF0000"/>
        </w:rPr>
      </w:pPr>
    </w:p>
    <w:p w14:paraId="13DF4842" w14:textId="0B6A8224" w:rsidR="00B009A7" w:rsidRPr="0009180D" w:rsidRDefault="00B009A7" w:rsidP="0009180D">
      <w:pPr>
        <w:spacing w:after="0" w:line="240" w:lineRule="auto"/>
        <w:rPr>
          <w:rFonts w:ascii="Arial" w:eastAsia="Times New Roman" w:hAnsi="Arial" w:cs="Arial"/>
          <w:bCs/>
        </w:rPr>
      </w:pPr>
    </w:p>
    <w:p w14:paraId="7DDE84BA" w14:textId="4AC42258" w:rsidR="007952FF" w:rsidRPr="00D73211" w:rsidRDefault="00D73211" w:rsidP="00D73211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D73211">
        <w:rPr>
          <w:rFonts w:ascii="Arial" w:hAnsi="Arial" w:cs="Arial"/>
          <w:b/>
          <w:bCs/>
        </w:rPr>
        <w:t>New</w:t>
      </w:r>
      <w:r w:rsidR="007952FF" w:rsidRPr="00D73211">
        <w:rPr>
          <w:rFonts w:ascii="Arial" w:hAnsi="Arial" w:cs="Arial"/>
          <w:b/>
          <w:bCs/>
        </w:rPr>
        <w:t xml:space="preserve"> Business</w:t>
      </w:r>
    </w:p>
    <w:p w14:paraId="3DEEC669" w14:textId="2EBD4A74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Cs/>
        </w:rPr>
      </w:pPr>
    </w:p>
    <w:p w14:paraId="53DF95BF" w14:textId="56CB4301" w:rsidR="00CF74D4" w:rsidRPr="00D73211" w:rsidRDefault="001E4BD3" w:rsidP="00D7321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Update from</w:t>
      </w:r>
      <w:r w:rsidR="00D73211" w:rsidRPr="0009180D">
        <w:rPr>
          <w:rFonts w:ascii="Arial" w:eastAsia="Times New Roman" w:hAnsi="Arial" w:cs="Arial"/>
          <w:b/>
          <w:bCs/>
          <w:color w:val="FF0000"/>
        </w:rPr>
        <w:t xml:space="preserve"> Scholarship Committee</w:t>
      </w:r>
      <w:r>
        <w:rPr>
          <w:rFonts w:ascii="Arial" w:eastAsia="Times New Roman" w:hAnsi="Arial" w:cs="Arial"/>
          <w:b/>
          <w:bCs/>
          <w:color w:val="FF0000"/>
        </w:rPr>
        <w:t xml:space="preserve"> (Joy Moten-Thomas, </w:t>
      </w:r>
      <w:r w:rsidR="00CF72AD">
        <w:rPr>
          <w:rFonts w:ascii="Arial" w:eastAsia="Times New Roman" w:hAnsi="Arial" w:cs="Arial"/>
          <w:b/>
          <w:bCs/>
          <w:color w:val="FF0000"/>
        </w:rPr>
        <w:t>Scholarship C</w:t>
      </w:r>
      <w:r>
        <w:rPr>
          <w:rFonts w:ascii="Arial" w:eastAsia="Times New Roman" w:hAnsi="Arial" w:cs="Arial"/>
          <w:b/>
          <w:bCs/>
          <w:color w:val="FF0000"/>
        </w:rPr>
        <w:t>ommittee Chair) &amp; request with assistance in recruiting potential candidates</w:t>
      </w:r>
      <w:r w:rsidR="008E798F">
        <w:rPr>
          <w:rFonts w:ascii="Arial" w:eastAsia="Times New Roman" w:hAnsi="Arial" w:cs="Arial"/>
          <w:b/>
          <w:bCs/>
          <w:color w:val="FF0000"/>
        </w:rPr>
        <w:t xml:space="preserve"> –</w:t>
      </w:r>
      <w:r w:rsidR="00E369A8">
        <w:rPr>
          <w:rFonts w:ascii="Arial" w:eastAsia="Times New Roman" w:hAnsi="Arial" w:cs="Arial"/>
          <w:b/>
          <w:bCs/>
          <w:color w:val="FF0000"/>
        </w:rPr>
        <w:t xml:space="preserve"> 2</w:t>
      </w:r>
      <w:r w:rsidR="002461E4">
        <w:rPr>
          <w:rFonts w:ascii="Arial" w:eastAsia="Times New Roman" w:hAnsi="Arial" w:cs="Arial"/>
          <w:b/>
          <w:bCs/>
          <w:color w:val="FF0000"/>
        </w:rPr>
        <w:t>1</w:t>
      </w:r>
      <w:r w:rsidR="008E798F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E369A8">
        <w:rPr>
          <w:rFonts w:ascii="Arial" w:eastAsia="Times New Roman" w:hAnsi="Arial" w:cs="Arial"/>
          <w:b/>
          <w:bCs/>
          <w:color w:val="FF0000"/>
        </w:rPr>
        <w:t xml:space="preserve">complete </w:t>
      </w:r>
      <w:r w:rsidR="008E798F">
        <w:rPr>
          <w:rFonts w:ascii="Arial" w:eastAsia="Times New Roman" w:hAnsi="Arial" w:cs="Arial"/>
          <w:b/>
          <w:bCs/>
          <w:color w:val="FF0000"/>
        </w:rPr>
        <w:t>applications</w:t>
      </w:r>
      <w:r w:rsidR="002461E4">
        <w:rPr>
          <w:rFonts w:ascii="Arial" w:eastAsia="Times New Roman" w:hAnsi="Arial" w:cs="Arial"/>
          <w:b/>
          <w:bCs/>
          <w:color w:val="FF0000"/>
        </w:rPr>
        <w:t xml:space="preserve"> (updated to 24 post-meeting)</w:t>
      </w:r>
    </w:p>
    <w:p w14:paraId="08B08110" w14:textId="77777777" w:rsidR="001E4BD3" w:rsidRDefault="001E4BD3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14:paraId="20608654" w14:textId="25978E14" w:rsidR="00D73211" w:rsidRPr="001E4BD3" w:rsidRDefault="001E4BD3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Scholarship committee:</w:t>
      </w:r>
    </w:p>
    <w:p w14:paraId="009B3098" w14:textId="21005DE2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Joy Moten-Thomas (</w:t>
      </w:r>
      <w:hyperlink r:id="rId8" w:history="1">
        <w:r w:rsidRPr="001E4BD3">
          <w:rPr>
            <w:rStyle w:val="Hyperlink"/>
            <w:rFonts w:ascii="Arial" w:hAnsi="Arial" w:cs="Arial"/>
            <w:sz w:val="22"/>
            <w:szCs w:val="22"/>
          </w:rPr>
          <w:t>thomasb@fvsu.edu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Fort Valley State University</w:t>
      </w:r>
    </w:p>
    <w:p w14:paraId="5444A666" w14:textId="77777777" w:rsidR="001E4BD3" w:rsidRPr="001E4BD3" w:rsidRDefault="001E4BD3" w:rsidP="00D73211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 xml:space="preserve">Godwin </w:t>
      </w:r>
      <w:proofErr w:type="spellStart"/>
      <w:r w:rsidRPr="001E4BD3">
        <w:rPr>
          <w:rFonts w:ascii="Arial" w:hAnsi="Arial" w:cs="Arial"/>
          <w:color w:val="auto"/>
          <w:sz w:val="22"/>
          <w:szCs w:val="22"/>
        </w:rPr>
        <w:t>Apaliyah</w:t>
      </w:r>
      <w:proofErr w:type="spellEnd"/>
      <w:r w:rsidRPr="001E4BD3">
        <w:rPr>
          <w:rFonts w:ascii="Arial" w:hAnsi="Arial" w:cs="Arial"/>
          <w:color w:val="auto"/>
          <w:sz w:val="22"/>
          <w:szCs w:val="22"/>
        </w:rPr>
        <w:t xml:space="preserve"> (</w:t>
      </w:r>
      <w:hyperlink r:id="rId9" w:history="1">
        <w:r w:rsidRPr="001E4BD3">
          <w:rPr>
            <w:rStyle w:val="Hyperlink"/>
            <w:rFonts w:ascii="Arial" w:hAnsi="Arial" w:cs="Arial"/>
            <w:sz w:val="22"/>
            <w:szCs w:val="22"/>
          </w:rPr>
          <w:t>apaliyah.1@osu.edu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Ohio State</w:t>
      </w:r>
    </w:p>
    <w:p w14:paraId="6A287C9B" w14:textId="77777777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Crystal Tyler-Mackey (</w:t>
      </w:r>
      <w:hyperlink r:id="rId10" w:history="1">
        <w:r w:rsidRPr="001E4BD3">
          <w:rPr>
            <w:rStyle w:val="Hyperlink"/>
            <w:rFonts w:ascii="Arial" w:hAnsi="Arial" w:cs="Arial"/>
            <w:sz w:val="22"/>
            <w:szCs w:val="22"/>
          </w:rPr>
          <w:t>cmtyler@vt.edu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Virginia Tech</w:t>
      </w:r>
    </w:p>
    <w:p w14:paraId="2FCDDF7F" w14:textId="749655AE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John Phillips (</w:t>
      </w:r>
      <w:hyperlink r:id="rId11" w:history="1">
        <w:r w:rsidRPr="001E4BD3">
          <w:rPr>
            <w:rStyle w:val="Hyperlink"/>
            <w:rFonts w:ascii="Arial" w:hAnsi="Arial" w:cs="Arial"/>
            <w:sz w:val="22"/>
            <w:szCs w:val="22"/>
          </w:rPr>
          <w:t>JPhillips@aihec.org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 xml:space="preserve">) -- </w:t>
      </w:r>
      <w:r w:rsidRPr="001E4BD3">
        <w:rPr>
          <w:rFonts w:ascii="Arial" w:hAnsi="Arial" w:cs="Arial"/>
          <w:sz w:val="22"/>
          <w:szCs w:val="22"/>
          <w:shd w:val="clear" w:color="auto" w:fill="FFFFFF"/>
        </w:rPr>
        <w:t>First Americans Land-Grant Consortium (FALCON)</w:t>
      </w:r>
    </w:p>
    <w:p w14:paraId="65976E8A" w14:textId="77777777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  <w:lang w:val="es-MX"/>
        </w:rPr>
      </w:pPr>
      <w:r w:rsidRPr="001E4BD3">
        <w:rPr>
          <w:rFonts w:ascii="Arial" w:hAnsi="Arial" w:cs="Arial"/>
          <w:color w:val="auto"/>
          <w:sz w:val="22"/>
          <w:szCs w:val="22"/>
          <w:lang w:val="es-MX"/>
        </w:rPr>
        <w:t>Lupe Valtierra (</w:t>
      </w:r>
      <w:hyperlink r:id="rId12" w:history="1">
        <w:r w:rsidRPr="001E4BD3">
          <w:rPr>
            <w:rStyle w:val="Hyperlink"/>
            <w:rFonts w:ascii="Arial" w:hAnsi="Arial" w:cs="Arial"/>
            <w:sz w:val="22"/>
            <w:szCs w:val="22"/>
            <w:lang w:val="es-MX"/>
          </w:rPr>
          <w:t>jvaltier@purdue.edu</w:t>
        </w:r>
      </w:hyperlink>
      <w:r w:rsidRPr="001E4BD3">
        <w:rPr>
          <w:rFonts w:ascii="Arial" w:hAnsi="Arial" w:cs="Arial"/>
          <w:color w:val="auto"/>
          <w:sz w:val="22"/>
          <w:szCs w:val="22"/>
          <w:lang w:val="es-MX"/>
        </w:rPr>
        <w:t xml:space="preserve">) – Purdue University </w:t>
      </w:r>
    </w:p>
    <w:p w14:paraId="5ED36C32" w14:textId="13656BCE" w:rsidR="001E4BD3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Lisa Hinz (</w:t>
      </w:r>
      <w:hyperlink r:id="rId13" w:history="1">
        <w:r w:rsidRPr="001E4BD3">
          <w:rPr>
            <w:rStyle w:val="Hyperlink"/>
            <w:rFonts w:ascii="Arial" w:hAnsi="Arial" w:cs="Arial"/>
            <w:sz w:val="22"/>
            <w:szCs w:val="22"/>
          </w:rPr>
          <w:t>hinzx001@umn.edu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University of Minnesota</w:t>
      </w:r>
    </w:p>
    <w:p w14:paraId="1304EA57" w14:textId="6536321E" w:rsidR="0081047C" w:rsidRPr="001E4BD3" w:rsidRDefault="001E4BD3" w:rsidP="001E4BD3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E4BD3">
        <w:rPr>
          <w:rFonts w:ascii="Arial" w:hAnsi="Arial" w:cs="Arial"/>
          <w:color w:val="auto"/>
          <w:sz w:val="22"/>
          <w:szCs w:val="22"/>
        </w:rPr>
        <w:t>Nicole Walker (</w:t>
      </w:r>
      <w:hyperlink r:id="rId14" w:history="1">
        <w:r w:rsidRPr="001E4BD3">
          <w:rPr>
            <w:rStyle w:val="Hyperlink"/>
            <w:rFonts w:ascii="Arial" w:hAnsi="Arial" w:cs="Arial"/>
            <w:sz w:val="22"/>
            <w:szCs w:val="22"/>
          </w:rPr>
          <w:t>naw@ufl.edu</w:t>
        </w:r>
      </w:hyperlink>
      <w:r w:rsidRPr="001E4BD3">
        <w:rPr>
          <w:rFonts w:ascii="Arial" w:hAnsi="Arial" w:cs="Arial"/>
          <w:color w:val="auto"/>
          <w:sz w:val="22"/>
          <w:szCs w:val="22"/>
        </w:rPr>
        <w:t>) – University of Florida</w:t>
      </w:r>
    </w:p>
    <w:p w14:paraId="6B8FEA2A" w14:textId="46604EE4" w:rsidR="00F543F6" w:rsidRDefault="00F543F6" w:rsidP="00D73211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3B188D9F" w14:textId="76CD1507" w:rsidR="00D504E1" w:rsidRPr="00060A3F" w:rsidRDefault="00D504E1" w:rsidP="00D504E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840C84">
        <w:rPr>
          <w:rFonts w:ascii="Arial" w:eastAsia="Times New Roman" w:hAnsi="Arial" w:cs="Arial"/>
          <w:bCs/>
        </w:rPr>
        <w:t xml:space="preserve">Joy Moten-Thomas, chair of the scholarship committee reported the scholarship </w:t>
      </w:r>
      <w:r w:rsidRPr="00060A3F">
        <w:rPr>
          <w:rFonts w:ascii="Arial" w:eastAsia="Times New Roman" w:hAnsi="Arial" w:cs="Arial"/>
          <w:bCs/>
        </w:rPr>
        <w:t>committee plans to meet 3 times: March 23 to review the 21 current submissions plus any others that come in by that date; April 6 hoping to fill remaining slots, and April 27 if needed. Scholarships are awarded on a rolling basis until funds are exhausted.</w:t>
      </w:r>
    </w:p>
    <w:p w14:paraId="77BF624F" w14:textId="042B569B" w:rsidR="00D504E1" w:rsidRDefault="00D504E1" w:rsidP="00D73211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0DA62CFD" w14:textId="77777777" w:rsidR="00D504E1" w:rsidRPr="001E4BD3" w:rsidRDefault="00D504E1" w:rsidP="00D73211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449707D4" w14:textId="4F0E8D0C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73211">
        <w:rPr>
          <w:rFonts w:ascii="Arial" w:eastAsia="Times New Roman" w:hAnsi="Arial" w:cs="Arial"/>
          <w:b/>
          <w:bCs/>
        </w:rPr>
        <w:t>Adjourn</w:t>
      </w:r>
      <w:r w:rsidR="002461E4">
        <w:rPr>
          <w:rFonts w:ascii="Arial" w:eastAsia="Times New Roman" w:hAnsi="Arial" w:cs="Arial"/>
          <w:b/>
          <w:bCs/>
        </w:rPr>
        <w:t xml:space="preserve"> </w:t>
      </w:r>
      <w:r w:rsidR="00420815">
        <w:rPr>
          <w:rFonts w:ascii="Arial" w:eastAsia="Times New Roman" w:hAnsi="Arial" w:cs="Arial"/>
          <w:b/>
          <w:bCs/>
        </w:rPr>
        <w:t>11:54</w:t>
      </w:r>
    </w:p>
    <w:p w14:paraId="62486C05" w14:textId="7EDD865D" w:rsidR="0052368D" w:rsidRPr="00D73211" w:rsidRDefault="0052368D" w:rsidP="00D7321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CAD82D" w14:textId="5C5780A0" w:rsidR="00B009A7" w:rsidRPr="00D73211" w:rsidRDefault="0052368D" w:rsidP="00D73211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D73211">
        <w:rPr>
          <w:rFonts w:ascii="Arial" w:eastAsia="Times New Roman" w:hAnsi="Arial" w:cs="Arial"/>
          <w:bCs/>
        </w:rPr>
        <w:t>Board meetings are by Zoom on the 3</w:t>
      </w:r>
      <w:r w:rsidRPr="00D73211">
        <w:rPr>
          <w:rFonts w:ascii="Arial" w:eastAsia="Times New Roman" w:hAnsi="Arial" w:cs="Arial"/>
          <w:bCs/>
          <w:vertAlign w:val="superscript"/>
        </w:rPr>
        <w:t>rd</w:t>
      </w:r>
      <w:r w:rsidR="00CF74D4" w:rsidRPr="00D73211">
        <w:rPr>
          <w:rFonts w:ascii="Arial" w:eastAsia="Times New Roman" w:hAnsi="Arial" w:cs="Arial"/>
          <w:bCs/>
        </w:rPr>
        <w:t xml:space="preserve"> Friday of each month (Next one: </w:t>
      </w:r>
      <w:r w:rsidR="001E4BD3">
        <w:rPr>
          <w:rFonts w:ascii="Arial" w:eastAsia="Times New Roman" w:hAnsi="Arial" w:cs="Arial"/>
          <w:bCs/>
        </w:rPr>
        <w:t>April 15</w:t>
      </w:r>
      <w:r w:rsidR="007952FF" w:rsidRPr="00D73211">
        <w:rPr>
          <w:rFonts w:ascii="Arial" w:eastAsia="Times New Roman" w:hAnsi="Arial" w:cs="Arial"/>
          <w:bCs/>
        </w:rPr>
        <w:t>, 2022</w:t>
      </w:r>
      <w:r w:rsidR="00CF74D4" w:rsidRPr="00D73211">
        <w:rPr>
          <w:rFonts w:ascii="Arial" w:eastAsia="Times New Roman" w:hAnsi="Arial" w:cs="Arial"/>
          <w:bCs/>
        </w:rPr>
        <w:t>)</w:t>
      </w:r>
    </w:p>
    <w:p w14:paraId="47BF991D" w14:textId="3EA316E3" w:rsidR="00B009A7" w:rsidRPr="00D73211" w:rsidRDefault="00B009A7" w:rsidP="00D73211">
      <w:pPr>
        <w:spacing w:after="0" w:line="240" w:lineRule="auto"/>
        <w:jc w:val="center"/>
        <w:rPr>
          <w:rFonts w:ascii="Arial" w:hAnsi="Arial" w:cs="Arial"/>
          <w:b/>
        </w:rPr>
      </w:pPr>
      <w:r w:rsidRPr="00D73211">
        <w:rPr>
          <w:rFonts w:ascii="Arial" w:hAnsi="Arial" w:cs="Arial"/>
          <w:b/>
        </w:rPr>
        <w:t>START TIMES:  9 a.m. (PACIFIC) ● 10 a.m. (MOUNTAIN) ● 11 a.m. (CENTRAL) ● noon (EASTERN)</w:t>
      </w:r>
    </w:p>
    <w:sectPr w:rsidR="00B009A7" w:rsidRPr="00D73211" w:rsidSect="00710D0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BEDF" w14:textId="77777777" w:rsidR="006C49CC" w:rsidRDefault="006C49CC">
      <w:pPr>
        <w:spacing w:after="0" w:line="240" w:lineRule="auto"/>
      </w:pPr>
      <w:r>
        <w:separator/>
      </w:r>
    </w:p>
  </w:endnote>
  <w:endnote w:type="continuationSeparator" w:id="0">
    <w:p w14:paraId="5F623990" w14:textId="77777777" w:rsidR="006C49CC" w:rsidRDefault="006C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DB42" w14:textId="77777777" w:rsidR="006C49CC" w:rsidRDefault="006C49CC">
      <w:pPr>
        <w:spacing w:after="0" w:line="240" w:lineRule="auto"/>
      </w:pPr>
      <w:r>
        <w:separator/>
      </w:r>
    </w:p>
  </w:footnote>
  <w:footnote w:type="continuationSeparator" w:id="0">
    <w:p w14:paraId="3986040D" w14:textId="77777777" w:rsidR="006C49CC" w:rsidRDefault="006C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6A3059" w:rsidRDefault="0037311D" w:rsidP="006A3059">
    <w:pPr>
      <w:pStyle w:val="Header"/>
      <w:jc w:val="center"/>
    </w:pPr>
    <w:r>
      <w:rPr>
        <w:noProof/>
      </w:rPr>
      <w:drawing>
        <wp:inline distT="0" distB="0" distL="0" distR="0" wp14:anchorId="53CB1EE5" wp14:editId="5379E391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9E892" w14:textId="77777777" w:rsidR="006A3059" w:rsidRDefault="0037311D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B7B"/>
    <w:multiLevelType w:val="hybridMultilevel"/>
    <w:tmpl w:val="A692A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8310A"/>
    <w:multiLevelType w:val="hybridMultilevel"/>
    <w:tmpl w:val="B210B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61C8F"/>
    <w:multiLevelType w:val="hybridMultilevel"/>
    <w:tmpl w:val="4410A646"/>
    <w:lvl w:ilvl="0" w:tplc="142AE8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444EA"/>
    <w:multiLevelType w:val="hybridMultilevel"/>
    <w:tmpl w:val="63004E84"/>
    <w:lvl w:ilvl="0" w:tplc="B420C5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07835"/>
    <w:multiLevelType w:val="hybridMultilevel"/>
    <w:tmpl w:val="B1F23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712E8"/>
    <w:multiLevelType w:val="hybridMultilevel"/>
    <w:tmpl w:val="FE36FB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06049"/>
    <w:multiLevelType w:val="hybridMultilevel"/>
    <w:tmpl w:val="4282E928"/>
    <w:lvl w:ilvl="0" w:tplc="30F2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1533"/>
    <w:multiLevelType w:val="hybridMultilevel"/>
    <w:tmpl w:val="0FDA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2175">
    <w:abstractNumId w:val="5"/>
  </w:num>
  <w:num w:numId="2" w16cid:durableId="381249992">
    <w:abstractNumId w:val="1"/>
  </w:num>
  <w:num w:numId="3" w16cid:durableId="1663198413">
    <w:abstractNumId w:val="11"/>
  </w:num>
  <w:num w:numId="4" w16cid:durableId="445929233">
    <w:abstractNumId w:val="9"/>
  </w:num>
  <w:num w:numId="5" w16cid:durableId="1826312008">
    <w:abstractNumId w:val="12"/>
  </w:num>
  <w:num w:numId="6" w16cid:durableId="1209338238">
    <w:abstractNumId w:val="13"/>
  </w:num>
  <w:num w:numId="7" w16cid:durableId="561333038">
    <w:abstractNumId w:val="4"/>
  </w:num>
  <w:num w:numId="8" w16cid:durableId="849026162">
    <w:abstractNumId w:val="3"/>
  </w:num>
  <w:num w:numId="9" w16cid:durableId="1720976337">
    <w:abstractNumId w:val="10"/>
  </w:num>
  <w:num w:numId="10" w16cid:durableId="347409502">
    <w:abstractNumId w:val="2"/>
  </w:num>
  <w:num w:numId="11" w16cid:durableId="1506827314">
    <w:abstractNumId w:val="6"/>
  </w:num>
  <w:num w:numId="12" w16cid:durableId="16922202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27434498">
    <w:abstractNumId w:val="8"/>
  </w:num>
  <w:num w:numId="14" w16cid:durableId="1904870840">
    <w:abstractNumId w:val="12"/>
  </w:num>
  <w:num w:numId="15" w16cid:durableId="15714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D"/>
    <w:rsid w:val="000003D8"/>
    <w:rsid w:val="000043DB"/>
    <w:rsid w:val="0003477A"/>
    <w:rsid w:val="00053552"/>
    <w:rsid w:val="00054937"/>
    <w:rsid w:val="00060A3F"/>
    <w:rsid w:val="00061EAB"/>
    <w:rsid w:val="0008060C"/>
    <w:rsid w:val="00083AA8"/>
    <w:rsid w:val="0009180D"/>
    <w:rsid w:val="00092169"/>
    <w:rsid w:val="000A0805"/>
    <w:rsid w:val="000B1509"/>
    <w:rsid w:val="000D43DD"/>
    <w:rsid w:val="000D44DC"/>
    <w:rsid w:val="000D4A6D"/>
    <w:rsid w:val="00122BAA"/>
    <w:rsid w:val="00125C90"/>
    <w:rsid w:val="001434F1"/>
    <w:rsid w:val="001516AE"/>
    <w:rsid w:val="00163728"/>
    <w:rsid w:val="001C24CB"/>
    <w:rsid w:val="001C30DD"/>
    <w:rsid w:val="001C4505"/>
    <w:rsid w:val="001D6CD9"/>
    <w:rsid w:val="001E35F2"/>
    <w:rsid w:val="001E4BD3"/>
    <w:rsid w:val="001E66CD"/>
    <w:rsid w:val="00202ACE"/>
    <w:rsid w:val="002056A1"/>
    <w:rsid w:val="00206AC7"/>
    <w:rsid w:val="0021034F"/>
    <w:rsid w:val="002119BA"/>
    <w:rsid w:val="00221FF9"/>
    <w:rsid w:val="00231BEA"/>
    <w:rsid w:val="00241FDB"/>
    <w:rsid w:val="002461E4"/>
    <w:rsid w:val="002615E5"/>
    <w:rsid w:val="00262EE2"/>
    <w:rsid w:val="0026502B"/>
    <w:rsid w:val="00286D46"/>
    <w:rsid w:val="00290438"/>
    <w:rsid w:val="002B5070"/>
    <w:rsid w:val="002C1B96"/>
    <w:rsid w:val="002D2FDA"/>
    <w:rsid w:val="002E7106"/>
    <w:rsid w:val="003043F4"/>
    <w:rsid w:val="00322678"/>
    <w:rsid w:val="00331DD2"/>
    <w:rsid w:val="0035675C"/>
    <w:rsid w:val="003652FC"/>
    <w:rsid w:val="0037311D"/>
    <w:rsid w:val="00374F51"/>
    <w:rsid w:val="00376667"/>
    <w:rsid w:val="003964A5"/>
    <w:rsid w:val="003A59E3"/>
    <w:rsid w:val="003B6852"/>
    <w:rsid w:val="003C18DB"/>
    <w:rsid w:val="003C18FE"/>
    <w:rsid w:val="003C356E"/>
    <w:rsid w:val="003D52E8"/>
    <w:rsid w:val="003E22D0"/>
    <w:rsid w:val="003F5619"/>
    <w:rsid w:val="00404FF0"/>
    <w:rsid w:val="00407F5E"/>
    <w:rsid w:val="00410CDD"/>
    <w:rsid w:val="00420815"/>
    <w:rsid w:val="00425D21"/>
    <w:rsid w:val="00432F83"/>
    <w:rsid w:val="00456FCA"/>
    <w:rsid w:val="004729B0"/>
    <w:rsid w:val="004768C2"/>
    <w:rsid w:val="0048101D"/>
    <w:rsid w:val="00490F70"/>
    <w:rsid w:val="004969BD"/>
    <w:rsid w:val="004A0E36"/>
    <w:rsid w:val="004B29BF"/>
    <w:rsid w:val="004C0B94"/>
    <w:rsid w:val="004E3625"/>
    <w:rsid w:val="00510073"/>
    <w:rsid w:val="0052368D"/>
    <w:rsid w:val="00535C8B"/>
    <w:rsid w:val="00545AA6"/>
    <w:rsid w:val="005614C0"/>
    <w:rsid w:val="005731FB"/>
    <w:rsid w:val="00576D2D"/>
    <w:rsid w:val="005A70C9"/>
    <w:rsid w:val="005C1CE4"/>
    <w:rsid w:val="005C3620"/>
    <w:rsid w:val="005D118B"/>
    <w:rsid w:val="0060051D"/>
    <w:rsid w:val="0060217B"/>
    <w:rsid w:val="00604E2B"/>
    <w:rsid w:val="00621D1D"/>
    <w:rsid w:val="006537CF"/>
    <w:rsid w:val="00653B3D"/>
    <w:rsid w:val="0065546B"/>
    <w:rsid w:val="00671D2B"/>
    <w:rsid w:val="00673651"/>
    <w:rsid w:val="0069274A"/>
    <w:rsid w:val="0069649A"/>
    <w:rsid w:val="006A3E29"/>
    <w:rsid w:val="006C49CC"/>
    <w:rsid w:val="006C605D"/>
    <w:rsid w:val="007069AE"/>
    <w:rsid w:val="00710D04"/>
    <w:rsid w:val="00744550"/>
    <w:rsid w:val="0075553E"/>
    <w:rsid w:val="00786FE1"/>
    <w:rsid w:val="007952FF"/>
    <w:rsid w:val="007C56BE"/>
    <w:rsid w:val="007C5B99"/>
    <w:rsid w:val="007F773F"/>
    <w:rsid w:val="00801297"/>
    <w:rsid w:val="0081047C"/>
    <w:rsid w:val="00814DE0"/>
    <w:rsid w:val="00840C84"/>
    <w:rsid w:val="008463F6"/>
    <w:rsid w:val="00862D78"/>
    <w:rsid w:val="00873A39"/>
    <w:rsid w:val="00880775"/>
    <w:rsid w:val="008B5D88"/>
    <w:rsid w:val="008E798F"/>
    <w:rsid w:val="008F4962"/>
    <w:rsid w:val="008F70B1"/>
    <w:rsid w:val="008F7170"/>
    <w:rsid w:val="00934FE0"/>
    <w:rsid w:val="00935299"/>
    <w:rsid w:val="00944914"/>
    <w:rsid w:val="009451B1"/>
    <w:rsid w:val="00951CAC"/>
    <w:rsid w:val="00966F7F"/>
    <w:rsid w:val="0097207E"/>
    <w:rsid w:val="00980208"/>
    <w:rsid w:val="009919B5"/>
    <w:rsid w:val="009C7D5D"/>
    <w:rsid w:val="009D5CB9"/>
    <w:rsid w:val="009D717F"/>
    <w:rsid w:val="009E2F67"/>
    <w:rsid w:val="009F20AD"/>
    <w:rsid w:val="00A03810"/>
    <w:rsid w:val="00A13B8D"/>
    <w:rsid w:val="00A14C18"/>
    <w:rsid w:val="00A202F4"/>
    <w:rsid w:val="00A3225B"/>
    <w:rsid w:val="00A371AF"/>
    <w:rsid w:val="00A408BB"/>
    <w:rsid w:val="00A428D4"/>
    <w:rsid w:val="00A42DDB"/>
    <w:rsid w:val="00A538CA"/>
    <w:rsid w:val="00A66EF5"/>
    <w:rsid w:val="00A67EA5"/>
    <w:rsid w:val="00A918C4"/>
    <w:rsid w:val="00AA33B3"/>
    <w:rsid w:val="00AC03F6"/>
    <w:rsid w:val="00AC308F"/>
    <w:rsid w:val="00AE0AE3"/>
    <w:rsid w:val="00AF35EC"/>
    <w:rsid w:val="00AF4FF2"/>
    <w:rsid w:val="00B009A7"/>
    <w:rsid w:val="00B10828"/>
    <w:rsid w:val="00B2199E"/>
    <w:rsid w:val="00B23138"/>
    <w:rsid w:val="00B431AF"/>
    <w:rsid w:val="00B503AF"/>
    <w:rsid w:val="00B81537"/>
    <w:rsid w:val="00B91D0F"/>
    <w:rsid w:val="00BC04B7"/>
    <w:rsid w:val="00BF126B"/>
    <w:rsid w:val="00BF2F08"/>
    <w:rsid w:val="00C0010D"/>
    <w:rsid w:val="00C14E7C"/>
    <w:rsid w:val="00C46EE6"/>
    <w:rsid w:val="00C519A5"/>
    <w:rsid w:val="00C65B73"/>
    <w:rsid w:val="00CA39A0"/>
    <w:rsid w:val="00CB732B"/>
    <w:rsid w:val="00CC2C50"/>
    <w:rsid w:val="00CE00BB"/>
    <w:rsid w:val="00CF1A2F"/>
    <w:rsid w:val="00CF624B"/>
    <w:rsid w:val="00CF72AD"/>
    <w:rsid w:val="00CF74D4"/>
    <w:rsid w:val="00D12AA7"/>
    <w:rsid w:val="00D504E1"/>
    <w:rsid w:val="00D608BA"/>
    <w:rsid w:val="00D6577E"/>
    <w:rsid w:val="00D73211"/>
    <w:rsid w:val="00D83CDD"/>
    <w:rsid w:val="00DE4492"/>
    <w:rsid w:val="00DF6187"/>
    <w:rsid w:val="00DF7E46"/>
    <w:rsid w:val="00E021CF"/>
    <w:rsid w:val="00E14980"/>
    <w:rsid w:val="00E2601C"/>
    <w:rsid w:val="00E2634F"/>
    <w:rsid w:val="00E3554F"/>
    <w:rsid w:val="00E369A8"/>
    <w:rsid w:val="00E535CA"/>
    <w:rsid w:val="00E61938"/>
    <w:rsid w:val="00E73CF4"/>
    <w:rsid w:val="00E77743"/>
    <w:rsid w:val="00E77773"/>
    <w:rsid w:val="00EB0B65"/>
    <w:rsid w:val="00EE5C33"/>
    <w:rsid w:val="00F07CBD"/>
    <w:rsid w:val="00F152C3"/>
    <w:rsid w:val="00F22139"/>
    <w:rsid w:val="00F254F4"/>
    <w:rsid w:val="00F437D5"/>
    <w:rsid w:val="00F46324"/>
    <w:rsid w:val="00F543F6"/>
    <w:rsid w:val="00F7321F"/>
    <w:rsid w:val="00F74762"/>
    <w:rsid w:val="00F82835"/>
    <w:rsid w:val="00F848AF"/>
    <w:rsid w:val="00F87EDE"/>
    <w:rsid w:val="00F91323"/>
    <w:rsid w:val="00F91A4B"/>
    <w:rsid w:val="00F924B7"/>
    <w:rsid w:val="00FA3464"/>
    <w:rsid w:val="00FB11BA"/>
    <w:rsid w:val="00FB4929"/>
    <w:rsid w:val="00FC6309"/>
    <w:rsid w:val="00FD10A7"/>
    <w:rsid w:val="00FD2A2A"/>
    <w:rsid w:val="00FD58EE"/>
    <w:rsid w:val="00FE2318"/>
    <w:rsid w:val="00FF5689"/>
    <w:rsid w:val="00FF63EF"/>
    <w:rsid w:val="5379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C66FA"/>
  <w15:chartTrackingRefBased/>
  <w15:docId w15:val="{3E9EB07A-A447-B24F-84D2-D9E7CC5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1"/>
    <w:rPr>
      <w:sz w:val="22"/>
      <w:szCs w:val="22"/>
    </w:rPr>
  </w:style>
  <w:style w:type="paragraph" w:customStyle="1" w:styleId="Default">
    <w:name w:val="Default"/>
    <w:basedOn w:val="Normal"/>
    <w:rsid w:val="00D7321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b@fvsu.edu" TargetMode="External"/><Relationship Id="rId13" Type="http://schemas.openxmlformats.org/officeDocument/2006/relationships/hyperlink" Target="mailto:hinzx001@um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aPY-OI_UEx3tMNOkT_eh5q9oLhHpJDW/view" TargetMode="External"/><Relationship Id="rId12" Type="http://schemas.openxmlformats.org/officeDocument/2006/relationships/hyperlink" Target="mailto:jvaltier@purdue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hillips@aihec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mtyler@v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liyah.1@osu.edu" TargetMode="External"/><Relationship Id="rId14" Type="http://schemas.openxmlformats.org/officeDocument/2006/relationships/hyperlink" Target="mailto:naw@uf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cp:lastPrinted>2020-10-16T15:57:00Z</cp:lastPrinted>
  <dcterms:created xsi:type="dcterms:W3CDTF">2022-07-14T18:52:00Z</dcterms:created>
  <dcterms:modified xsi:type="dcterms:W3CDTF">2022-07-14T18:52:00Z</dcterms:modified>
</cp:coreProperties>
</file>