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28" w:rsidRPr="00D7713B" w:rsidRDefault="00C42E28" w:rsidP="00012FF1">
      <w:pPr>
        <w:spacing w:after="0" w:line="240" w:lineRule="auto"/>
        <w:jc w:val="center"/>
        <w:rPr>
          <w:rFonts w:ascii="Calibri" w:eastAsia="Times New Roman" w:hAnsi="Calibri" w:cs="Calibri"/>
          <w:b/>
          <w:bCs/>
          <w:sz w:val="20"/>
          <w:szCs w:val="20"/>
        </w:rPr>
      </w:pPr>
      <w:bookmarkStart w:id="0" w:name="_GoBack"/>
      <w:bookmarkEnd w:id="0"/>
      <w:r w:rsidRPr="00D7713B">
        <w:rPr>
          <w:rFonts w:ascii="Calibri" w:hAnsi="Calibri" w:cs="Calibri"/>
          <w:b/>
          <w:bCs/>
          <w:sz w:val="20"/>
          <w:szCs w:val="20"/>
        </w:rPr>
        <w:t>National Association of Community Development Extension Professionals Board/Committee Chairs</w:t>
      </w:r>
    </w:p>
    <w:p w:rsidR="003C7FAA" w:rsidRDefault="003E47E5" w:rsidP="00C42E28">
      <w:pPr>
        <w:spacing w:after="0" w:line="240" w:lineRule="auto"/>
        <w:jc w:val="center"/>
        <w:rPr>
          <w:rFonts w:ascii="Calibri" w:eastAsia="Times New Roman" w:hAnsi="Calibri" w:cs="Calibri"/>
          <w:b/>
          <w:bCs/>
          <w:color w:val="000000" w:themeColor="text1"/>
          <w:sz w:val="20"/>
          <w:szCs w:val="20"/>
        </w:rPr>
      </w:pPr>
      <w:r>
        <w:rPr>
          <w:rFonts w:ascii="Calibri" w:hAnsi="Calibri" w:cs="Calibri"/>
          <w:b/>
          <w:bCs/>
          <w:color w:val="000000" w:themeColor="text1"/>
          <w:sz w:val="20"/>
          <w:szCs w:val="20"/>
        </w:rPr>
        <w:t>Minutes from</w:t>
      </w:r>
      <w:r w:rsidR="007510DB">
        <w:rPr>
          <w:rFonts w:ascii="Calibri" w:hAnsi="Calibri" w:cs="Calibri"/>
          <w:b/>
          <w:bCs/>
          <w:color w:val="000000" w:themeColor="text1"/>
          <w:sz w:val="20"/>
          <w:szCs w:val="20"/>
        </w:rPr>
        <w:t xml:space="preserve"> </w:t>
      </w:r>
      <w:r w:rsidR="000D54DE">
        <w:rPr>
          <w:rFonts w:ascii="Calibri" w:eastAsia="Times New Roman" w:hAnsi="Calibri" w:cs="Calibri"/>
          <w:b/>
          <w:bCs/>
          <w:color w:val="000000" w:themeColor="text1"/>
          <w:sz w:val="20"/>
          <w:szCs w:val="20"/>
        </w:rPr>
        <w:t>Friday</w:t>
      </w:r>
      <w:r w:rsidR="00B70820">
        <w:rPr>
          <w:rFonts w:ascii="Calibri" w:eastAsia="Times New Roman" w:hAnsi="Calibri" w:cs="Calibri"/>
          <w:b/>
          <w:bCs/>
          <w:color w:val="000000" w:themeColor="text1"/>
          <w:sz w:val="20"/>
          <w:szCs w:val="20"/>
        </w:rPr>
        <w:t xml:space="preserve">, </w:t>
      </w:r>
      <w:r w:rsidR="00C81DCE">
        <w:rPr>
          <w:rFonts w:ascii="Calibri" w:eastAsia="Times New Roman" w:hAnsi="Calibri" w:cs="Calibri"/>
          <w:b/>
          <w:bCs/>
          <w:color w:val="000000" w:themeColor="text1"/>
          <w:sz w:val="20"/>
          <w:szCs w:val="20"/>
        </w:rPr>
        <w:t>August 18</w:t>
      </w:r>
      <w:r w:rsidR="00B70820">
        <w:rPr>
          <w:rFonts w:ascii="Calibri" w:eastAsia="Times New Roman" w:hAnsi="Calibri" w:cs="Calibri"/>
          <w:b/>
          <w:bCs/>
          <w:color w:val="000000" w:themeColor="text1"/>
          <w:sz w:val="20"/>
          <w:szCs w:val="20"/>
        </w:rPr>
        <w:t>, 2017</w:t>
      </w:r>
    </w:p>
    <w:p w:rsidR="00D2685F" w:rsidRPr="00D2685F" w:rsidRDefault="00D2685F" w:rsidP="00D2685F">
      <w:pPr>
        <w:spacing w:after="0" w:line="240" w:lineRule="auto"/>
        <w:jc w:val="center"/>
        <w:rPr>
          <w:rFonts w:ascii="Calibri" w:eastAsia="Times New Roman" w:hAnsi="Calibri" w:cs="Calibri"/>
          <w:b/>
          <w:bCs/>
          <w:color w:val="000000" w:themeColor="text1"/>
          <w:sz w:val="20"/>
          <w:szCs w:val="20"/>
        </w:rPr>
      </w:pPr>
    </w:p>
    <w:p w:rsidR="00702231" w:rsidRDefault="00702231" w:rsidP="00395FA1">
      <w:pPr>
        <w:spacing w:after="0" w:line="240" w:lineRule="auto"/>
        <w:rPr>
          <w:rFonts w:ascii="Calibri" w:hAnsi="Calibri" w:cs="Calibri"/>
          <w:sz w:val="20"/>
          <w:szCs w:val="20"/>
        </w:rPr>
      </w:pPr>
    </w:p>
    <w:p w:rsidR="004202A2" w:rsidRDefault="004C16CC" w:rsidP="00395FA1">
      <w:pPr>
        <w:spacing w:after="0" w:line="240" w:lineRule="auto"/>
        <w:rPr>
          <w:rFonts w:ascii="Calibri" w:hAnsi="Calibri" w:cs="Calibri"/>
          <w:sz w:val="20"/>
          <w:szCs w:val="20"/>
        </w:rPr>
      </w:pPr>
      <w:r>
        <w:rPr>
          <w:rFonts w:ascii="Calibri" w:hAnsi="Calibri" w:cs="Calibri"/>
          <w:sz w:val="20"/>
          <w:szCs w:val="20"/>
        </w:rPr>
        <w:t>Welcome</w:t>
      </w:r>
      <w:r w:rsidR="00702231">
        <w:rPr>
          <w:rFonts w:ascii="Calibri" w:hAnsi="Calibri" w:cs="Calibri"/>
          <w:sz w:val="20"/>
          <w:szCs w:val="20"/>
        </w:rPr>
        <w:t xml:space="preserve">, </w:t>
      </w:r>
      <w:r w:rsidR="00B70820">
        <w:rPr>
          <w:rFonts w:ascii="Calibri" w:hAnsi="Calibri" w:cs="Calibri"/>
          <w:sz w:val="20"/>
          <w:szCs w:val="20"/>
        </w:rPr>
        <w:t>Trudy Rice</w:t>
      </w:r>
    </w:p>
    <w:p w:rsidR="00702231" w:rsidRDefault="00702231" w:rsidP="00395FA1">
      <w:pPr>
        <w:spacing w:after="0" w:line="240" w:lineRule="auto"/>
        <w:rPr>
          <w:rFonts w:ascii="Calibri" w:hAnsi="Calibri" w:cs="Calibri"/>
          <w:sz w:val="20"/>
          <w:szCs w:val="20"/>
        </w:rPr>
      </w:pPr>
    </w:p>
    <w:p w:rsidR="0028698E" w:rsidRDefault="00F5308B" w:rsidP="00395FA1">
      <w:pPr>
        <w:spacing w:after="0" w:line="240" w:lineRule="auto"/>
        <w:rPr>
          <w:rFonts w:ascii="Calibri" w:hAnsi="Calibri" w:cs="Calibri"/>
          <w:sz w:val="20"/>
          <w:szCs w:val="20"/>
        </w:rPr>
      </w:pPr>
      <w:r>
        <w:rPr>
          <w:rFonts w:ascii="Calibri" w:hAnsi="Calibri" w:cs="Calibri"/>
          <w:sz w:val="20"/>
          <w:szCs w:val="20"/>
        </w:rPr>
        <w:t xml:space="preserve">A quorum was determined. </w:t>
      </w:r>
      <w:r w:rsidR="003E47E5">
        <w:rPr>
          <w:rFonts w:ascii="Calibri" w:hAnsi="Calibri" w:cs="Calibri"/>
          <w:sz w:val="20"/>
          <w:szCs w:val="20"/>
        </w:rPr>
        <w:t>Board members in attendance:</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Trudy Rice</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David Civittolo</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Suzette Barta</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Nancy Bowen Ellzey</w:t>
      </w:r>
    </w:p>
    <w:p w:rsidR="00C81DCE" w:rsidRDefault="00C81DCE" w:rsidP="00395FA1">
      <w:pPr>
        <w:spacing w:after="0" w:line="240" w:lineRule="auto"/>
        <w:rPr>
          <w:rFonts w:ascii="Calibri" w:hAnsi="Calibri" w:cs="Calibri"/>
          <w:sz w:val="20"/>
          <w:szCs w:val="20"/>
        </w:rPr>
      </w:pPr>
      <w:r>
        <w:rPr>
          <w:rFonts w:ascii="Calibri" w:hAnsi="Calibri" w:cs="Calibri"/>
          <w:sz w:val="20"/>
          <w:szCs w:val="20"/>
        </w:rPr>
        <w:t>John Phillips</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Brian Raison</w:t>
      </w:r>
    </w:p>
    <w:p w:rsidR="003E47E5" w:rsidRDefault="00C81DCE" w:rsidP="00395FA1">
      <w:pPr>
        <w:spacing w:after="0" w:line="240" w:lineRule="auto"/>
        <w:rPr>
          <w:rFonts w:ascii="Calibri" w:hAnsi="Calibri" w:cs="Calibri"/>
          <w:sz w:val="20"/>
          <w:szCs w:val="20"/>
        </w:rPr>
      </w:pPr>
      <w:r>
        <w:rPr>
          <w:rFonts w:ascii="Calibri" w:hAnsi="Calibri" w:cs="Calibri"/>
          <w:sz w:val="20"/>
          <w:szCs w:val="20"/>
        </w:rPr>
        <w:t>S</w:t>
      </w:r>
      <w:r w:rsidR="003E47E5">
        <w:rPr>
          <w:rFonts w:ascii="Calibri" w:hAnsi="Calibri" w:cs="Calibri"/>
          <w:sz w:val="20"/>
          <w:szCs w:val="20"/>
        </w:rPr>
        <w:t>usan Kelly</w:t>
      </w:r>
    </w:p>
    <w:p w:rsidR="003E47E5" w:rsidRDefault="003E47E5" w:rsidP="00395FA1">
      <w:pPr>
        <w:spacing w:after="0" w:line="240" w:lineRule="auto"/>
        <w:rPr>
          <w:rFonts w:ascii="Calibri" w:hAnsi="Calibri" w:cs="Calibri"/>
          <w:sz w:val="20"/>
          <w:szCs w:val="20"/>
        </w:rPr>
      </w:pPr>
      <w:r>
        <w:rPr>
          <w:rFonts w:ascii="Calibri" w:hAnsi="Calibri" w:cs="Calibri"/>
          <w:sz w:val="20"/>
          <w:szCs w:val="20"/>
        </w:rPr>
        <w:t>Laura Ryser</w:t>
      </w:r>
    </w:p>
    <w:p w:rsidR="00702231" w:rsidRDefault="00702231" w:rsidP="00395FA1">
      <w:pPr>
        <w:spacing w:after="0" w:line="240" w:lineRule="auto"/>
        <w:rPr>
          <w:rFonts w:ascii="Calibri" w:hAnsi="Calibri" w:cs="Calibri"/>
          <w:sz w:val="20"/>
          <w:szCs w:val="20"/>
        </w:rPr>
      </w:pPr>
      <w:r>
        <w:rPr>
          <w:rFonts w:ascii="Calibri" w:hAnsi="Calibri" w:cs="Calibri"/>
          <w:sz w:val="20"/>
          <w:szCs w:val="20"/>
        </w:rPr>
        <w:t xml:space="preserve">Absent </w:t>
      </w:r>
      <w:r w:rsidR="00C81DCE">
        <w:rPr>
          <w:rFonts w:ascii="Calibri" w:hAnsi="Calibri" w:cs="Calibri"/>
          <w:sz w:val="20"/>
          <w:szCs w:val="20"/>
        </w:rPr>
        <w:t>– Kelly Nix, Adam Hodges, Mary Peabody, Ricky Atkins</w:t>
      </w:r>
    </w:p>
    <w:p w:rsidR="003E47E5" w:rsidRDefault="003E47E5" w:rsidP="00395FA1">
      <w:pPr>
        <w:spacing w:after="0" w:line="240" w:lineRule="auto"/>
        <w:rPr>
          <w:rFonts w:ascii="Calibri" w:hAnsi="Calibri" w:cs="Calibri"/>
          <w:sz w:val="20"/>
          <w:szCs w:val="20"/>
        </w:rPr>
      </w:pPr>
    </w:p>
    <w:p w:rsidR="006E7E5A" w:rsidRDefault="006E7E5A" w:rsidP="00395FA1">
      <w:pPr>
        <w:spacing w:after="0" w:line="240" w:lineRule="auto"/>
        <w:rPr>
          <w:rFonts w:ascii="Calibri" w:hAnsi="Calibri" w:cs="Calibri"/>
          <w:sz w:val="20"/>
          <w:szCs w:val="20"/>
        </w:rPr>
      </w:pPr>
      <w:r>
        <w:rPr>
          <w:rFonts w:ascii="Calibri" w:hAnsi="Calibri" w:cs="Calibri"/>
          <w:sz w:val="20"/>
          <w:szCs w:val="20"/>
        </w:rPr>
        <w:t>Committee Chairs</w:t>
      </w:r>
      <w:r w:rsidR="00C81DCE">
        <w:rPr>
          <w:rFonts w:ascii="Calibri" w:hAnsi="Calibri" w:cs="Calibri"/>
          <w:sz w:val="20"/>
          <w:szCs w:val="20"/>
        </w:rPr>
        <w:t>/Liaisons</w:t>
      </w:r>
      <w:r>
        <w:rPr>
          <w:rFonts w:ascii="Calibri" w:hAnsi="Calibri" w:cs="Calibri"/>
          <w:sz w:val="20"/>
          <w:szCs w:val="20"/>
        </w:rPr>
        <w:t xml:space="preserve"> also in attendance:</w:t>
      </w:r>
    </w:p>
    <w:p w:rsidR="006E7E5A" w:rsidRDefault="008412B7" w:rsidP="00395FA1">
      <w:pPr>
        <w:spacing w:after="0" w:line="240" w:lineRule="auto"/>
        <w:rPr>
          <w:rFonts w:ascii="Calibri" w:hAnsi="Calibri" w:cs="Calibri"/>
          <w:sz w:val="20"/>
          <w:szCs w:val="20"/>
        </w:rPr>
      </w:pPr>
      <w:r>
        <w:rPr>
          <w:rFonts w:ascii="Calibri" w:hAnsi="Calibri" w:cs="Calibri"/>
          <w:sz w:val="20"/>
          <w:szCs w:val="20"/>
        </w:rPr>
        <w:t xml:space="preserve">Melinda </w:t>
      </w:r>
      <w:proofErr w:type="spellStart"/>
      <w:r>
        <w:rPr>
          <w:rFonts w:ascii="Calibri" w:hAnsi="Calibri" w:cs="Calibri"/>
          <w:sz w:val="20"/>
          <w:szCs w:val="20"/>
        </w:rPr>
        <w:t>Grism</w:t>
      </w:r>
      <w:r w:rsidR="00C81DCE">
        <w:rPr>
          <w:rFonts w:ascii="Calibri" w:hAnsi="Calibri" w:cs="Calibri"/>
          <w:sz w:val="20"/>
          <w:szCs w:val="20"/>
        </w:rPr>
        <w:t>er</w:t>
      </w:r>
      <w:proofErr w:type="spellEnd"/>
    </w:p>
    <w:p w:rsidR="006E7E5A" w:rsidRDefault="00C81DCE" w:rsidP="00395FA1">
      <w:pPr>
        <w:spacing w:after="0" w:line="240" w:lineRule="auto"/>
        <w:rPr>
          <w:rFonts w:ascii="Calibri" w:hAnsi="Calibri" w:cs="Calibri"/>
          <w:sz w:val="20"/>
          <w:szCs w:val="20"/>
        </w:rPr>
      </w:pPr>
      <w:r>
        <w:rPr>
          <w:rFonts w:ascii="Calibri" w:hAnsi="Calibri" w:cs="Calibri"/>
          <w:sz w:val="20"/>
          <w:szCs w:val="20"/>
        </w:rPr>
        <w:t>Michael Wilcox</w:t>
      </w:r>
    </w:p>
    <w:p w:rsidR="00373486" w:rsidRDefault="00C81DCE" w:rsidP="00395FA1">
      <w:pPr>
        <w:spacing w:after="0" w:line="240" w:lineRule="auto"/>
        <w:rPr>
          <w:rFonts w:ascii="Calibri" w:hAnsi="Calibri" w:cs="Calibri"/>
          <w:sz w:val="20"/>
          <w:szCs w:val="20"/>
        </w:rPr>
      </w:pPr>
      <w:r>
        <w:rPr>
          <w:rFonts w:ascii="Calibri" w:hAnsi="Calibri" w:cs="Calibri"/>
          <w:sz w:val="20"/>
          <w:szCs w:val="20"/>
        </w:rPr>
        <w:t>Laura Fuller</w:t>
      </w:r>
    </w:p>
    <w:p w:rsidR="006E7E5A" w:rsidRDefault="006E7E5A" w:rsidP="00395FA1">
      <w:pPr>
        <w:spacing w:after="0" w:line="240" w:lineRule="auto"/>
        <w:rPr>
          <w:rFonts w:ascii="Calibri" w:hAnsi="Calibri" w:cs="Calibri"/>
          <w:sz w:val="20"/>
          <w:szCs w:val="20"/>
        </w:rPr>
      </w:pPr>
    </w:p>
    <w:p w:rsidR="004A08C1" w:rsidRPr="00D7713B" w:rsidRDefault="00C81DCE" w:rsidP="00395FA1">
      <w:pPr>
        <w:spacing w:after="0" w:line="240" w:lineRule="auto"/>
        <w:rPr>
          <w:rFonts w:ascii="Calibri" w:hAnsi="Calibri" w:cs="Calibri"/>
          <w:sz w:val="20"/>
          <w:szCs w:val="20"/>
        </w:rPr>
      </w:pPr>
      <w:r>
        <w:rPr>
          <w:rFonts w:ascii="Calibri" w:hAnsi="Calibri" w:cs="Calibri"/>
          <w:sz w:val="20"/>
          <w:szCs w:val="20"/>
        </w:rPr>
        <w:t xml:space="preserve">Motion to approve the Agenda by John Phillips. Second by David Civittolo. Motion carries. </w:t>
      </w:r>
    </w:p>
    <w:p w:rsidR="00231016" w:rsidRDefault="00231016" w:rsidP="004D5BB6">
      <w:pPr>
        <w:spacing w:after="0" w:line="240" w:lineRule="auto"/>
        <w:rPr>
          <w:rFonts w:ascii="Calibri" w:hAnsi="Calibri" w:cs="Calibri"/>
          <w:sz w:val="20"/>
          <w:szCs w:val="20"/>
        </w:rPr>
      </w:pPr>
    </w:p>
    <w:p w:rsidR="00231016" w:rsidRDefault="00231016" w:rsidP="004D5BB6">
      <w:pPr>
        <w:spacing w:after="0" w:line="240" w:lineRule="auto"/>
        <w:rPr>
          <w:rFonts w:ascii="Calibri" w:hAnsi="Calibri" w:cs="Calibri"/>
          <w:sz w:val="20"/>
          <w:szCs w:val="20"/>
        </w:rPr>
      </w:pPr>
      <w:r>
        <w:rPr>
          <w:rFonts w:ascii="Calibri" w:hAnsi="Calibri" w:cs="Calibri"/>
          <w:sz w:val="20"/>
          <w:szCs w:val="20"/>
        </w:rPr>
        <w:t>Motion to a</w:t>
      </w:r>
      <w:r w:rsidR="00006101" w:rsidRPr="00B0588A">
        <w:rPr>
          <w:rFonts w:ascii="Calibri" w:hAnsi="Calibri" w:cs="Calibri"/>
          <w:sz w:val="20"/>
          <w:szCs w:val="20"/>
        </w:rPr>
        <w:t>pprove</w:t>
      </w:r>
      <w:r w:rsidR="00B34931" w:rsidRPr="00B0588A">
        <w:rPr>
          <w:rFonts w:ascii="Calibri" w:hAnsi="Calibri" w:cs="Calibri"/>
          <w:sz w:val="20"/>
          <w:szCs w:val="20"/>
        </w:rPr>
        <w:t xml:space="preserve"> </w:t>
      </w:r>
      <w:r>
        <w:rPr>
          <w:rFonts w:ascii="Calibri" w:hAnsi="Calibri" w:cs="Calibri"/>
          <w:sz w:val="20"/>
          <w:szCs w:val="20"/>
        </w:rPr>
        <w:t>the</w:t>
      </w:r>
      <w:r w:rsidR="00C81DCE">
        <w:rPr>
          <w:rFonts w:ascii="Calibri" w:hAnsi="Calibri" w:cs="Calibri"/>
          <w:sz w:val="20"/>
          <w:szCs w:val="20"/>
        </w:rPr>
        <w:t xml:space="preserve"> July</w:t>
      </w:r>
      <w:r>
        <w:rPr>
          <w:rFonts w:ascii="Calibri" w:hAnsi="Calibri" w:cs="Calibri"/>
          <w:sz w:val="20"/>
          <w:szCs w:val="20"/>
        </w:rPr>
        <w:t xml:space="preserve"> </w:t>
      </w:r>
      <w:r w:rsidR="00B0588A">
        <w:rPr>
          <w:rFonts w:ascii="Calibri" w:hAnsi="Calibri" w:cs="Calibri"/>
          <w:sz w:val="20"/>
          <w:szCs w:val="20"/>
        </w:rPr>
        <w:t>minute</w:t>
      </w:r>
      <w:r w:rsidR="0071454D">
        <w:rPr>
          <w:rFonts w:ascii="Calibri" w:hAnsi="Calibri" w:cs="Calibri"/>
          <w:sz w:val="20"/>
          <w:szCs w:val="20"/>
        </w:rPr>
        <w:t>s</w:t>
      </w:r>
      <w:r w:rsidR="00C81DCE">
        <w:rPr>
          <w:rFonts w:ascii="Calibri" w:hAnsi="Calibri" w:cs="Calibri"/>
          <w:sz w:val="20"/>
          <w:szCs w:val="20"/>
        </w:rPr>
        <w:t xml:space="preserve"> by Susan Kelly. Second by </w:t>
      </w:r>
      <w:r>
        <w:rPr>
          <w:rFonts w:ascii="Calibri" w:hAnsi="Calibri" w:cs="Calibri"/>
          <w:sz w:val="20"/>
          <w:szCs w:val="20"/>
        </w:rPr>
        <w:t>Nancy Bowe</w:t>
      </w:r>
      <w:r w:rsidR="00C81DCE">
        <w:rPr>
          <w:rFonts w:ascii="Calibri" w:hAnsi="Calibri" w:cs="Calibri"/>
          <w:sz w:val="20"/>
          <w:szCs w:val="20"/>
        </w:rPr>
        <w:t>n Ellzey. M</w:t>
      </w:r>
      <w:r>
        <w:rPr>
          <w:rFonts w:ascii="Calibri" w:hAnsi="Calibri" w:cs="Calibri"/>
          <w:sz w:val="20"/>
          <w:szCs w:val="20"/>
        </w:rPr>
        <w:t>otions carries.</w:t>
      </w:r>
    </w:p>
    <w:p w:rsidR="00231016" w:rsidRDefault="00231016" w:rsidP="004D5BB6">
      <w:pPr>
        <w:spacing w:after="0" w:line="240" w:lineRule="auto"/>
        <w:rPr>
          <w:rFonts w:ascii="Calibri" w:hAnsi="Calibri" w:cs="Calibri"/>
          <w:sz w:val="20"/>
          <w:szCs w:val="20"/>
        </w:rPr>
      </w:pPr>
    </w:p>
    <w:p w:rsidR="00C81DCE" w:rsidRDefault="00AE58D5" w:rsidP="004D5BB6">
      <w:pPr>
        <w:spacing w:after="0" w:line="240" w:lineRule="auto"/>
        <w:rPr>
          <w:rFonts w:ascii="Calibri" w:hAnsi="Calibri" w:cs="Calibri"/>
          <w:sz w:val="20"/>
          <w:szCs w:val="20"/>
        </w:rPr>
      </w:pPr>
      <w:r>
        <w:rPr>
          <w:rFonts w:ascii="Calibri" w:hAnsi="Calibri" w:cs="Calibri"/>
          <w:sz w:val="20"/>
          <w:szCs w:val="20"/>
        </w:rPr>
        <w:t xml:space="preserve">September Board Retreat, September </w:t>
      </w:r>
      <w:r w:rsidR="00D2685F">
        <w:rPr>
          <w:rFonts w:ascii="Calibri" w:hAnsi="Calibri" w:cs="Calibri"/>
          <w:sz w:val="20"/>
          <w:szCs w:val="20"/>
        </w:rPr>
        <w:t>2</w:t>
      </w:r>
      <w:r>
        <w:rPr>
          <w:rFonts w:ascii="Calibri" w:hAnsi="Calibri" w:cs="Calibri"/>
          <w:sz w:val="20"/>
          <w:szCs w:val="20"/>
        </w:rPr>
        <w:t>7-</w:t>
      </w:r>
      <w:r w:rsidR="00D2685F">
        <w:rPr>
          <w:rFonts w:ascii="Calibri" w:hAnsi="Calibri" w:cs="Calibri"/>
          <w:sz w:val="20"/>
          <w:szCs w:val="20"/>
        </w:rPr>
        <w:t>2</w:t>
      </w:r>
      <w:r w:rsidR="00231016">
        <w:rPr>
          <w:rFonts w:ascii="Calibri" w:hAnsi="Calibri" w:cs="Calibri"/>
          <w:sz w:val="20"/>
          <w:szCs w:val="20"/>
        </w:rPr>
        <w:t xml:space="preserve">9, 2017: </w:t>
      </w:r>
    </w:p>
    <w:p w:rsidR="00AE58D5" w:rsidRDefault="00C81DCE" w:rsidP="004D5BB6">
      <w:pPr>
        <w:spacing w:after="0" w:line="240" w:lineRule="auto"/>
        <w:rPr>
          <w:rFonts w:ascii="Calibri" w:hAnsi="Calibri" w:cs="Calibri"/>
          <w:sz w:val="20"/>
          <w:szCs w:val="20"/>
        </w:rPr>
      </w:pPr>
      <w:r>
        <w:rPr>
          <w:rFonts w:ascii="Calibri" w:hAnsi="Calibri" w:cs="Calibri"/>
          <w:sz w:val="20"/>
          <w:szCs w:val="20"/>
        </w:rPr>
        <w:t xml:space="preserve">David has secured a facilitator from the Ohio State University. The facilitator will lead the board in a discussion of our priorities. A contract has been secured with the hotel and Trudy will send more information next week regarding our reservations. Committee Chairs who have information to be discussed at the retreat should email that information to Trudy. All board members should come with great ideas! </w:t>
      </w:r>
      <w:r w:rsidR="00216E58">
        <w:rPr>
          <w:rFonts w:ascii="Calibri" w:hAnsi="Calibri" w:cs="Calibri"/>
          <w:sz w:val="20"/>
          <w:szCs w:val="20"/>
        </w:rPr>
        <w:tab/>
      </w:r>
      <w:r w:rsidR="00216E58">
        <w:rPr>
          <w:rFonts w:ascii="Calibri" w:hAnsi="Calibri" w:cs="Calibri"/>
          <w:sz w:val="20"/>
          <w:szCs w:val="20"/>
        </w:rPr>
        <w:tab/>
      </w:r>
    </w:p>
    <w:p w:rsidR="004A08C1" w:rsidRPr="00B0588A" w:rsidRDefault="006534B9" w:rsidP="001E6AD5">
      <w:pPr>
        <w:spacing w:after="0" w:line="240" w:lineRule="auto"/>
        <w:ind w:left="720"/>
        <w:rPr>
          <w:rFonts w:ascii="Calibri" w:hAnsi="Calibri" w:cs="Calibri"/>
          <w:sz w:val="20"/>
          <w:szCs w:val="20"/>
        </w:rPr>
      </w:pPr>
      <w:r>
        <w:rPr>
          <w:rFonts w:ascii="Calibri" w:hAnsi="Calibri" w:cs="Calibri"/>
          <w:sz w:val="20"/>
          <w:szCs w:val="20"/>
        </w:rPr>
        <w:tab/>
      </w:r>
      <w:r w:rsidR="001E6AD5">
        <w:rPr>
          <w:rFonts w:ascii="Calibri" w:hAnsi="Calibri" w:cs="Calibri"/>
          <w:sz w:val="20"/>
          <w:szCs w:val="20"/>
        </w:rPr>
        <w:tab/>
      </w:r>
      <w:r w:rsidR="00B34931" w:rsidRPr="00B0588A">
        <w:rPr>
          <w:rFonts w:ascii="Calibri" w:hAnsi="Calibri" w:cs="Calibri"/>
          <w:sz w:val="20"/>
          <w:szCs w:val="20"/>
        </w:rPr>
        <w:t xml:space="preserve"> </w:t>
      </w:r>
    </w:p>
    <w:p w:rsidR="00395FA1" w:rsidRDefault="00231016" w:rsidP="00395FA1">
      <w:pPr>
        <w:spacing w:after="0" w:line="240" w:lineRule="auto"/>
        <w:rPr>
          <w:rFonts w:ascii="Calibri" w:hAnsi="Calibri" w:cs="Calibri"/>
          <w:sz w:val="20"/>
          <w:szCs w:val="20"/>
        </w:rPr>
      </w:pPr>
      <w:r>
        <w:rPr>
          <w:rFonts w:ascii="Calibri" w:hAnsi="Calibri" w:cs="Calibri"/>
          <w:sz w:val="20"/>
          <w:szCs w:val="20"/>
        </w:rPr>
        <w:t xml:space="preserve">Treasurer’s Report: </w:t>
      </w:r>
      <w:r w:rsidR="006534B9">
        <w:rPr>
          <w:rFonts w:ascii="Calibri" w:hAnsi="Calibri" w:cs="Calibri"/>
          <w:sz w:val="20"/>
          <w:szCs w:val="20"/>
        </w:rPr>
        <w:t>Nancy Bowen Ellzey</w:t>
      </w:r>
      <w:r w:rsidR="002450C7">
        <w:rPr>
          <w:rFonts w:ascii="Calibri" w:hAnsi="Calibri" w:cs="Calibri"/>
          <w:sz w:val="20"/>
          <w:szCs w:val="20"/>
        </w:rPr>
        <w:t xml:space="preserve"> </w:t>
      </w:r>
      <w:r>
        <w:rPr>
          <w:rFonts w:ascii="Calibri" w:hAnsi="Calibri" w:cs="Calibri"/>
          <w:sz w:val="20"/>
          <w:szCs w:val="20"/>
        </w:rPr>
        <w:t xml:space="preserve">(Treasurer) reported that we </w:t>
      </w:r>
      <w:r w:rsidR="008412B7">
        <w:rPr>
          <w:rFonts w:ascii="Calibri" w:hAnsi="Calibri" w:cs="Calibri"/>
          <w:sz w:val="20"/>
          <w:szCs w:val="20"/>
        </w:rPr>
        <w:t>are in a post-conference holding pattern. We still need to reconcile income and expenses, so there are not many changes in this month’s report relative to last month.</w:t>
      </w:r>
    </w:p>
    <w:p w:rsidR="008A36B9" w:rsidRDefault="008A36B9" w:rsidP="00395FA1">
      <w:pPr>
        <w:spacing w:after="0" w:line="240" w:lineRule="auto"/>
        <w:rPr>
          <w:rFonts w:ascii="Calibri" w:hAnsi="Calibri" w:cs="Calibri"/>
          <w:sz w:val="20"/>
          <w:szCs w:val="20"/>
        </w:rPr>
      </w:pPr>
    </w:p>
    <w:p w:rsidR="008A36B9" w:rsidRDefault="008A36B9" w:rsidP="00395FA1">
      <w:pPr>
        <w:spacing w:after="0" w:line="240" w:lineRule="auto"/>
        <w:rPr>
          <w:rFonts w:ascii="Calibri" w:hAnsi="Calibri" w:cs="Calibri"/>
          <w:sz w:val="20"/>
          <w:szCs w:val="20"/>
        </w:rPr>
      </w:pPr>
      <w:r>
        <w:rPr>
          <w:rFonts w:ascii="Calibri" w:hAnsi="Calibri" w:cs="Calibri"/>
          <w:sz w:val="20"/>
          <w:szCs w:val="20"/>
        </w:rPr>
        <w:t xml:space="preserve">Motion to accept the Treasurer’s report </w:t>
      </w:r>
      <w:r w:rsidR="008412B7">
        <w:rPr>
          <w:rFonts w:ascii="Calibri" w:hAnsi="Calibri" w:cs="Calibri"/>
          <w:sz w:val="20"/>
          <w:szCs w:val="20"/>
        </w:rPr>
        <w:t xml:space="preserve">and file for future audit </w:t>
      </w:r>
      <w:r>
        <w:rPr>
          <w:rFonts w:ascii="Calibri" w:hAnsi="Calibri" w:cs="Calibri"/>
          <w:sz w:val="20"/>
          <w:szCs w:val="20"/>
        </w:rPr>
        <w:t xml:space="preserve">was made by David Civittolo. Second by </w:t>
      </w:r>
      <w:r w:rsidR="008412B7">
        <w:rPr>
          <w:rFonts w:ascii="Calibri" w:hAnsi="Calibri" w:cs="Calibri"/>
          <w:sz w:val="20"/>
          <w:szCs w:val="20"/>
        </w:rPr>
        <w:t xml:space="preserve">Melinda </w:t>
      </w:r>
      <w:proofErr w:type="spellStart"/>
      <w:r w:rsidR="008412B7">
        <w:rPr>
          <w:rFonts w:ascii="Calibri" w:hAnsi="Calibri" w:cs="Calibri"/>
          <w:sz w:val="20"/>
          <w:szCs w:val="20"/>
        </w:rPr>
        <w:t>Grismer</w:t>
      </w:r>
      <w:proofErr w:type="spellEnd"/>
      <w:r>
        <w:rPr>
          <w:rFonts w:ascii="Calibri" w:hAnsi="Calibri" w:cs="Calibri"/>
          <w:sz w:val="20"/>
          <w:szCs w:val="20"/>
        </w:rPr>
        <w:t>. Motion carries.</w:t>
      </w:r>
    </w:p>
    <w:p w:rsidR="008A36B9" w:rsidRDefault="008A36B9" w:rsidP="00395FA1">
      <w:pPr>
        <w:spacing w:after="0" w:line="240" w:lineRule="auto"/>
        <w:rPr>
          <w:rFonts w:ascii="Calibri" w:hAnsi="Calibri" w:cs="Calibri"/>
          <w:sz w:val="20"/>
          <w:szCs w:val="20"/>
        </w:rPr>
      </w:pPr>
    </w:p>
    <w:p w:rsidR="005901DA" w:rsidRPr="00F5308B" w:rsidRDefault="005901DA" w:rsidP="005901DA">
      <w:pPr>
        <w:spacing w:after="0" w:line="240" w:lineRule="auto"/>
        <w:rPr>
          <w:rFonts w:ascii="Calibri" w:hAnsi="Calibri" w:cs="Calibri"/>
          <w:bCs/>
          <w:sz w:val="20"/>
          <w:szCs w:val="20"/>
        </w:rPr>
      </w:pPr>
      <w:r w:rsidRPr="00F5308B">
        <w:rPr>
          <w:rFonts w:ascii="Calibri" w:hAnsi="Calibri" w:cs="Calibri"/>
          <w:bCs/>
          <w:sz w:val="20"/>
          <w:szCs w:val="20"/>
        </w:rPr>
        <w:t>Committee</w:t>
      </w:r>
      <w:r w:rsidR="008C4B0D" w:rsidRPr="00F5308B">
        <w:rPr>
          <w:rFonts w:ascii="Calibri" w:hAnsi="Calibri" w:cs="Calibri"/>
          <w:bCs/>
          <w:sz w:val="20"/>
          <w:szCs w:val="20"/>
        </w:rPr>
        <w:t>/</w:t>
      </w:r>
      <w:r w:rsidR="00255B5C" w:rsidRPr="00F5308B">
        <w:rPr>
          <w:rFonts w:ascii="Calibri" w:hAnsi="Calibri" w:cs="Calibri"/>
          <w:bCs/>
          <w:sz w:val="20"/>
          <w:szCs w:val="20"/>
        </w:rPr>
        <w:t>Liaison</w:t>
      </w:r>
      <w:r w:rsidRPr="00F5308B">
        <w:rPr>
          <w:rFonts w:ascii="Calibri" w:hAnsi="Calibri" w:cs="Calibri"/>
          <w:bCs/>
          <w:sz w:val="20"/>
          <w:szCs w:val="20"/>
        </w:rPr>
        <w:t xml:space="preserve"> Reports</w:t>
      </w:r>
      <w:r w:rsidR="007C5AA1" w:rsidRPr="00F5308B">
        <w:rPr>
          <w:rFonts w:ascii="Calibri" w:hAnsi="Calibri" w:cs="Calibri"/>
          <w:bCs/>
          <w:sz w:val="20"/>
          <w:szCs w:val="20"/>
        </w:rPr>
        <w:t xml:space="preserve"> </w:t>
      </w:r>
    </w:p>
    <w:p w:rsidR="008A36B9" w:rsidRDefault="00A50AB6" w:rsidP="00A50AB6">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Natl. Institu</w:t>
      </w:r>
      <w:r w:rsidR="008A36B9" w:rsidRPr="008A36B9">
        <w:rPr>
          <w:rFonts w:ascii="Calibri" w:hAnsi="Calibri" w:cs="Calibri"/>
          <w:b/>
          <w:sz w:val="20"/>
          <w:szCs w:val="20"/>
        </w:rPr>
        <w:t>t</w:t>
      </w:r>
      <w:r w:rsidR="008A36B9">
        <w:rPr>
          <w:rFonts w:ascii="Calibri" w:hAnsi="Calibri" w:cs="Calibri"/>
          <w:b/>
          <w:sz w:val="20"/>
          <w:szCs w:val="20"/>
        </w:rPr>
        <w:t>e of Food &amp; Agriculture (NIFA</w:t>
      </w:r>
      <w:r w:rsidR="008412B7">
        <w:rPr>
          <w:rFonts w:ascii="Calibri" w:hAnsi="Calibri" w:cs="Calibri"/>
          <w:b/>
          <w:sz w:val="20"/>
          <w:szCs w:val="20"/>
        </w:rPr>
        <w:t xml:space="preserve">), </w:t>
      </w:r>
      <w:r w:rsidR="008412B7">
        <w:rPr>
          <w:rFonts w:ascii="Calibri" w:hAnsi="Calibri" w:cs="Calibri"/>
          <w:sz w:val="20"/>
          <w:szCs w:val="20"/>
        </w:rPr>
        <w:t>None at this time</w:t>
      </w:r>
    </w:p>
    <w:p w:rsidR="00A50AB6" w:rsidRDefault="00A50AB6" w:rsidP="00A50AB6">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 xml:space="preserve">Regional </w:t>
      </w:r>
      <w:r w:rsidR="008A36B9" w:rsidRPr="008A36B9">
        <w:rPr>
          <w:rFonts w:ascii="Calibri" w:hAnsi="Calibri" w:cs="Calibri"/>
          <w:b/>
          <w:sz w:val="20"/>
          <w:szCs w:val="20"/>
        </w:rPr>
        <w:t>Rural Development Centers</w:t>
      </w:r>
      <w:r w:rsidR="008A36B9">
        <w:rPr>
          <w:rFonts w:ascii="Calibri" w:hAnsi="Calibri" w:cs="Calibri"/>
          <w:sz w:val="20"/>
          <w:szCs w:val="20"/>
        </w:rPr>
        <w:t>: No report.</w:t>
      </w:r>
    </w:p>
    <w:p w:rsidR="008A36B9" w:rsidRPr="008A36B9" w:rsidRDefault="008A36B9" w:rsidP="008A36B9">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North American Food Systems Network (NAFSN</w:t>
      </w:r>
      <w:r w:rsidRPr="008A36B9">
        <w:rPr>
          <w:rFonts w:ascii="Calibri" w:hAnsi="Calibri" w:cs="Calibri"/>
          <w:sz w:val="20"/>
          <w:szCs w:val="20"/>
        </w:rPr>
        <w:t>)</w:t>
      </w:r>
      <w:r>
        <w:rPr>
          <w:rFonts w:ascii="Calibri" w:hAnsi="Calibri" w:cs="Calibri"/>
          <w:sz w:val="20"/>
          <w:szCs w:val="20"/>
        </w:rPr>
        <w:t xml:space="preserve">, </w:t>
      </w:r>
      <w:r w:rsidRPr="008A36B9">
        <w:rPr>
          <w:rFonts w:ascii="Calibri" w:hAnsi="Calibri" w:cs="Calibri"/>
          <w:sz w:val="20"/>
          <w:szCs w:val="20"/>
        </w:rPr>
        <w:t>Susan Kelly</w:t>
      </w:r>
      <w:r>
        <w:rPr>
          <w:rFonts w:ascii="Calibri" w:hAnsi="Calibri" w:cs="Calibri"/>
          <w:sz w:val="20"/>
          <w:szCs w:val="20"/>
        </w:rPr>
        <w:t xml:space="preserve">: </w:t>
      </w:r>
      <w:r w:rsidR="008412B7">
        <w:rPr>
          <w:rFonts w:ascii="Calibri" w:hAnsi="Calibri" w:cs="Calibri"/>
          <w:sz w:val="20"/>
          <w:szCs w:val="20"/>
        </w:rPr>
        <w:t>The Leadership Circle continues to meet—is looking for funding models—will keep us posted</w:t>
      </w:r>
      <w:r>
        <w:rPr>
          <w:rFonts w:ascii="Calibri" w:hAnsi="Calibri" w:cs="Calibri"/>
          <w:sz w:val="20"/>
          <w:szCs w:val="20"/>
        </w:rPr>
        <w:t>.</w:t>
      </w:r>
    </w:p>
    <w:p w:rsidR="008A36B9" w:rsidRPr="008A36B9" w:rsidRDefault="008A36B9" w:rsidP="008A36B9">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Member Services Committee</w:t>
      </w:r>
      <w:r>
        <w:rPr>
          <w:rFonts w:ascii="Calibri" w:hAnsi="Calibri" w:cs="Calibri"/>
          <w:color w:val="1E487C"/>
          <w:sz w:val="20"/>
          <w:szCs w:val="20"/>
        </w:rPr>
        <w:t>,</w:t>
      </w:r>
      <w:r>
        <w:rPr>
          <w:rFonts w:ascii="Calibri" w:hAnsi="Calibri" w:cs="Calibri"/>
          <w:sz w:val="20"/>
          <w:szCs w:val="20"/>
        </w:rPr>
        <w:t xml:space="preserve"> </w:t>
      </w:r>
      <w:r w:rsidR="008412B7">
        <w:rPr>
          <w:rFonts w:ascii="Calibri" w:hAnsi="Calibri" w:cs="Calibri"/>
          <w:sz w:val="20"/>
          <w:szCs w:val="20"/>
        </w:rPr>
        <w:t>No report</w:t>
      </w:r>
      <w:r>
        <w:rPr>
          <w:rFonts w:ascii="Calibri" w:hAnsi="Calibri" w:cs="Calibri"/>
          <w:sz w:val="20"/>
          <w:szCs w:val="20"/>
        </w:rPr>
        <w:t>.</w:t>
      </w:r>
    </w:p>
    <w:p w:rsidR="00FC1DEF" w:rsidRDefault="00FC1DEF" w:rsidP="00FC1DEF">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 xml:space="preserve">Communications </w:t>
      </w:r>
      <w:r w:rsidR="008A36B9" w:rsidRPr="008A36B9">
        <w:rPr>
          <w:rFonts w:ascii="Calibri" w:hAnsi="Calibri" w:cs="Calibri"/>
          <w:b/>
          <w:sz w:val="20"/>
          <w:szCs w:val="20"/>
        </w:rPr>
        <w:t>Committee</w:t>
      </w:r>
      <w:r w:rsidR="008412B7">
        <w:rPr>
          <w:rFonts w:ascii="Calibri" w:hAnsi="Calibri" w:cs="Calibri"/>
          <w:sz w:val="20"/>
          <w:szCs w:val="20"/>
        </w:rPr>
        <w:t>,</w:t>
      </w:r>
      <w:r w:rsidR="008A36B9">
        <w:rPr>
          <w:rFonts w:ascii="Calibri" w:hAnsi="Calibri" w:cs="Calibri"/>
          <w:sz w:val="20"/>
          <w:szCs w:val="20"/>
        </w:rPr>
        <w:t xml:space="preserve"> Melinda </w:t>
      </w:r>
      <w:proofErr w:type="spellStart"/>
      <w:r w:rsidR="008A36B9">
        <w:rPr>
          <w:rFonts w:ascii="Calibri" w:hAnsi="Calibri" w:cs="Calibri"/>
          <w:sz w:val="20"/>
          <w:szCs w:val="20"/>
        </w:rPr>
        <w:t>Gris</w:t>
      </w:r>
      <w:r w:rsidR="00036BC8">
        <w:rPr>
          <w:rFonts w:ascii="Calibri" w:hAnsi="Calibri" w:cs="Calibri"/>
          <w:sz w:val="20"/>
          <w:szCs w:val="20"/>
        </w:rPr>
        <w:t>mer</w:t>
      </w:r>
      <w:proofErr w:type="spellEnd"/>
      <w:r w:rsidR="008412B7">
        <w:rPr>
          <w:rFonts w:ascii="Calibri" w:hAnsi="Calibri" w:cs="Calibri"/>
          <w:sz w:val="20"/>
          <w:szCs w:val="20"/>
        </w:rPr>
        <w:t>: The committee is currently in a holding pattern. Their next meeting will immediately precede our next board meeting on September 15. Topics for discussion will include video production for the next conference and some “pre-conference holdover” issues.</w:t>
      </w:r>
    </w:p>
    <w:p w:rsidR="008A36B9" w:rsidRDefault="008A36B9" w:rsidP="008A36B9">
      <w:pPr>
        <w:pStyle w:val="ListParagraph"/>
        <w:numPr>
          <w:ilvl w:val="0"/>
          <w:numId w:val="10"/>
        </w:numPr>
        <w:spacing w:after="0" w:line="240" w:lineRule="auto"/>
        <w:rPr>
          <w:rFonts w:ascii="Calibri" w:hAnsi="Calibri" w:cs="Calibri"/>
          <w:sz w:val="20"/>
          <w:szCs w:val="20"/>
        </w:rPr>
      </w:pPr>
      <w:r w:rsidRPr="008A36B9">
        <w:rPr>
          <w:rFonts w:ascii="Calibri" w:hAnsi="Calibri" w:cs="Calibri"/>
          <w:b/>
          <w:sz w:val="20"/>
          <w:szCs w:val="20"/>
        </w:rPr>
        <w:t>Marketing Committee</w:t>
      </w:r>
      <w:r>
        <w:rPr>
          <w:rFonts w:ascii="Calibri" w:hAnsi="Calibri" w:cs="Calibri"/>
          <w:b/>
          <w:sz w:val="20"/>
          <w:szCs w:val="20"/>
        </w:rPr>
        <w:t xml:space="preserve">, </w:t>
      </w:r>
      <w:r w:rsidRPr="008A36B9">
        <w:rPr>
          <w:rFonts w:ascii="Calibri" w:hAnsi="Calibri" w:cs="Calibri"/>
          <w:sz w:val="20"/>
          <w:szCs w:val="20"/>
        </w:rPr>
        <w:t>David Shideler</w:t>
      </w:r>
      <w:r>
        <w:rPr>
          <w:rFonts w:ascii="Calibri" w:hAnsi="Calibri" w:cs="Calibri"/>
          <w:sz w:val="20"/>
          <w:szCs w:val="20"/>
        </w:rPr>
        <w:t xml:space="preserve">: </w:t>
      </w:r>
      <w:r w:rsidR="008412B7">
        <w:rPr>
          <w:rFonts w:ascii="Calibri" w:hAnsi="Calibri" w:cs="Calibri"/>
          <w:sz w:val="20"/>
          <w:szCs w:val="20"/>
        </w:rPr>
        <w:t>No Report</w:t>
      </w:r>
    </w:p>
    <w:p w:rsidR="00373486" w:rsidRPr="00373486" w:rsidRDefault="00373486" w:rsidP="00373486">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Finance Committee</w:t>
      </w:r>
      <w:r>
        <w:rPr>
          <w:rFonts w:ascii="Calibri" w:hAnsi="Calibri" w:cs="Calibri"/>
          <w:sz w:val="20"/>
          <w:szCs w:val="20"/>
        </w:rPr>
        <w:t xml:space="preserve">, </w:t>
      </w:r>
      <w:r w:rsidR="008412B7">
        <w:rPr>
          <w:rFonts w:ascii="Calibri" w:hAnsi="Calibri" w:cs="Calibri"/>
          <w:sz w:val="20"/>
          <w:szCs w:val="20"/>
        </w:rPr>
        <w:t>No report</w:t>
      </w:r>
    </w:p>
    <w:p w:rsidR="00373486" w:rsidRPr="00373486" w:rsidRDefault="00373486" w:rsidP="00373486">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Nominations Committee</w:t>
      </w:r>
      <w:r>
        <w:rPr>
          <w:rFonts w:ascii="Calibri" w:hAnsi="Calibri" w:cs="Calibri"/>
          <w:sz w:val="20"/>
          <w:szCs w:val="20"/>
        </w:rPr>
        <w:t xml:space="preserve">, </w:t>
      </w:r>
      <w:r w:rsidR="008412B7">
        <w:rPr>
          <w:rFonts w:ascii="Calibri" w:hAnsi="Calibri" w:cs="Calibri"/>
          <w:sz w:val="20"/>
          <w:szCs w:val="20"/>
        </w:rPr>
        <w:t>No report</w:t>
      </w:r>
    </w:p>
    <w:p w:rsidR="00373486" w:rsidRPr="00373486" w:rsidRDefault="00373486" w:rsidP="00373486">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Journal of Extension</w:t>
      </w:r>
      <w:r>
        <w:rPr>
          <w:rFonts w:ascii="Calibri" w:hAnsi="Calibri" w:cs="Calibri"/>
          <w:sz w:val="20"/>
          <w:szCs w:val="20"/>
        </w:rPr>
        <w:t xml:space="preserve">, </w:t>
      </w:r>
      <w:r w:rsidR="008412B7">
        <w:rPr>
          <w:rFonts w:ascii="Calibri" w:hAnsi="Calibri" w:cs="Calibri"/>
          <w:sz w:val="20"/>
          <w:szCs w:val="20"/>
        </w:rPr>
        <w:t>No report</w:t>
      </w:r>
    </w:p>
    <w:p w:rsidR="00373486" w:rsidRPr="00373486" w:rsidRDefault="00373486" w:rsidP="00373486">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t>PILD Conference</w:t>
      </w:r>
      <w:r w:rsidRPr="00373486">
        <w:rPr>
          <w:rFonts w:ascii="Calibri" w:hAnsi="Calibri" w:cs="Calibri"/>
          <w:b/>
          <w:sz w:val="20"/>
          <w:szCs w:val="20"/>
        </w:rPr>
        <w:tab/>
        <w:t>2018</w:t>
      </w:r>
      <w:r>
        <w:rPr>
          <w:rFonts w:ascii="Calibri" w:hAnsi="Calibri" w:cs="Calibri"/>
          <w:sz w:val="20"/>
          <w:szCs w:val="20"/>
        </w:rPr>
        <w:t xml:space="preserve">, </w:t>
      </w:r>
      <w:r w:rsidR="00D111A5">
        <w:rPr>
          <w:rFonts w:ascii="Calibri" w:hAnsi="Calibri" w:cs="Calibri"/>
          <w:sz w:val="20"/>
          <w:szCs w:val="20"/>
        </w:rPr>
        <w:t xml:space="preserve">Laura Fuller: </w:t>
      </w:r>
      <w:r w:rsidR="008412B7">
        <w:rPr>
          <w:rFonts w:ascii="Calibri" w:hAnsi="Calibri" w:cs="Calibri"/>
          <w:sz w:val="20"/>
          <w:szCs w:val="20"/>
        </w:rPr>
        <w:t>RFPs should be out by November 1. The current focus is on lining up speakers from both inside the land grand system and outside of the system. They are hoping to add a poster session as well as a day that is an intensive workday with the keynote speaker.</w:t>
      </w:r>
    </w:p>
    <w:p w:rsidR="008A36B9" w:rsidRDefault="00373486" w:rsidP="00FC1DEF">
      <w:pPr>
        <w:pStyle w:val="ListParagraph"/>
        <w:numPr>
          <w:ilvl w:val="0"/>
          <w:numId w:val="10"/>
        </w:numPr>
        <w:spacing w:after="0" w:line="240" w:lineRule="auto"/>
        <w:rPr>
          <w:rFonts w:ascii="Calibri" w:hAnsi="Calibri" w:cs="Calibri"/>
          <w:sz w:val="20"/>
          <w:szCs w:val="20"/>
        </w:rPr>
      </w:pPr>
      <w:r w:rsidRPr="00373486">
        <w:rPr>
          <w:rFonts w:ascii="Calibri" w:hAnsi="Calibri" w:cs="Calibri"/>
          <w:b/>
          <w:sz w:val="20"/>
          <w:szCs w:val="20"/>
        </w:rPr>
        <w:lastRenderedPageBreak/>
        <w:t>JCEP Leadership Conference 2018</w:t>
      </w:r>
      <w:r>
        <w:rPr>
          <w:rFonts w:ascii="Calibri" w:hAnsi="Calibri" w:cs="Calibri"/>
          <w:sz w:val="20"/>
          <w:szCs w:val="20"/>
        </w:rPr>
        <w:t xml:space="preserve">, Trudy Rice: </w:t>
      </w:r>
      <w:r w:rsidR="00D111A5">
        <w:rPr>
          <w:rFonts w:ascii="Calibri" w:hAnsi="Calibri" w:cs="Calibri"/>
          <w:sz w:val="20"/>
          <w:szCs w:val="20"/>
        </w:rPr>
        <w:t>RFP will be posted on website next week. Keynote speakers have been secured. Regarding bids for 2019, the rotation dictates that the RDP should be from “West of the Mississippi” in 2019. The top contenders at this time are: California, Arizona (Tucson being perhaps the most economically feasible), and Texas. This topic will be discussed at the next JCEP meeting so let Trudy know if you have strong feelings.</w:t>
      </w:r>
    </w:p>
    <w:p w:rsidR="006428D4" w:rsidRPr="006428D4" w:rsidRDefault="006428D4" w:rsidP="006428D4">
      <w:pPr>
        <w:pStyle w:val="ListParagraph"/>
        <w:numPr>
          <w:ilvl w:val="0"/>
          <w:numId w:val="10"/>
        </w:numPr>
        <w:spacing w:after="0" w:line="240" w:lineRule="auto"/>
        <w:rPr>
          <w:rFonts w:ascii="Calibri" w:hAnsi="Calibri" w:cs="Calibri"/>
          <w:sz w:val="20"/>
          <w:szCs w:val="20"/>
        </w:rPr>
      </w:pPr>
      <w:r w:rsidRPr="006428D4">
        <w:rPr>
          <w:rFonts w:ascii="Calibri" w:hAnsi="Calibri" w:cs="Calibri"/>
          <w:b/>
          <w:sz w:val="20"/>
          <w:szCs w:val="20"/>
        </w:rPr>
        <w:t>Recognition Committee</w:t>
      </w:r>
      <w:r>
        <w:rPr>
          <w:rFonts w:ascii="Calibri" w:hAnsi="Calibri" w:cs="Calibri"/>
          <w:sz w:val="20"/>
          <w:szCs w:val="20"/>
        </w:rPr>
        <w:t xml:space="preserve">, </w:t>
      </w:r>
      <w:r w:rsidR="00D111A5">
        <w:rPr>
          <w:rFonts w:ascii="Calibri" w:hAnsi="Calibri" w:cs="Calibri"/>
          <w:sz w:val="20"/>
          <w:szCs w:val="20"/>
        </w:rPr>
        <w:t>No report</w:t>
      </w:r>
    </w:p>
    <w:p w:rsidR="00D111A5" w:rsidRDefault="006428D4" w:rsidP="0029616E">
      <w:pPr>
        <w:pStyle w:val="ListParagraph"/>
        <w:numPr>
          <w:ilvl w:val="0"/>
          <w:numId w:val="10"/>
        </w:numPr>
        <w:spacing w:after="0" w:line="240" w:lineRule="auto"/>
        <w:rPr>
          <w:rFonts w:ascii="Calibri" w:hAnsi="Calibri" w:cs="Calibri"/>
          <w:sz w:val="20"/>
          <w:szCs w:val="20"/>
        </w:rPr>
      </w:pPr>
      <w:r w:rsidRPr="00D111A5">
        <w:rPr>
          <w:rFonts w:ascii="Calibri" w:hAnsi="Calibri" w:cs="Calibri"/>
          <w:b/>
          <w:sz w:val="20"/>
          <w:szCs w:val="20"/>
        </w:rPr>
        <w:t>Development Committee</w:t>
      </w:r>
      <w:r w:rsidRPr="00D111A5">
        <w:rPr>
          <w:rFonts w:ascii="Calibri" w:hAnsi="Calibri" w:cs="Calibri"/>
          <w:sz w:val="20"/>
          <w:szCs w:val="20"/>
        </w:rPr>
        <w:t xml:space="preserve">, Michael Wilcox: </w:t>
      </w:r>
      <w:r w:rsidR="00D111A5">
        <w:rPr>
          <w:rFonts w:ascii="Calibri" w:hAnsi="Calibri" w:cs="Calibri"/>
          <w:sz w:val="20"/>
          <w:szCs w:val="20"/>
        </w:rPr>
        <w:t>Some great statistics were provided. Pre conference, the fund was $2,865. Within 72 hours (during conference), $4,070 was raised. The goal had been $4,000. The total endowment now sits at $6,935, including outstanding pledges. There are 57 total donors—about 16% of our membership. The 2016-17 Board represented about 47.3% of total donations. Currently that figure is 19.5%--an indication of non-board members’ participation. The current board was encouraged to participate at 100%.  Thank you notes to donors and reminders of pledges will go out soon.</w:t>
      </w:r>
    </w:p>
    <w:p w:rsidR="006428D4" w:rsidRPr="006428D4" w:rsidRDefault="006428D4" w:rsidP="00D111A5">
      <w:pPr>
        <w:pStyle w:val="ListParagraph"/>
        <w:numPr>
          <w:ilvl w:val="0"/>
          <w:numId w:val="10"/>
        </w:numPr>
        <w:spacing w:after="0" w:line="240" w:lineRule="auto"/>
        <w:rPr>
          <w:rFonts w:ascii="Calibri" w:hAnsi="Calibri" w:cs="Calibri"/>
          <w:sz w:val="20"/>
          <w:szCs w:val="20"/>
        </w:rPr>
      </w:pPr>
      <w:r w:rsidRPr="00D111A5">
        <w:rPr>
          <w:rFonts w:ascii="Calibri" w:hAnsi="Calibri" w:cs="Calibri"/>
          <w:b/>
          <w:sz w:val="20"/>
          <w:szCs w:val="20"/>
        </w:rPr>
        <w:t>20</w:t>
      </w:r>
      <w:r w:rsidR="00D111A5">
        <w:rPr>
          <w:rFonts w:ascii="Calibri" w:hAnsi="Calibri" w:cs="Calibri"/>
          <w:b/>
          <w:sz w:val="20"/>
          <w:szCs w:val="20"/>
        </w:rPr>
        <w:t>17 Annual Conference w/CDS Wrap-</w:t>
      </w:r>
      <w:r w:rsidRPr="00D111A5">
        <w:rPr>
          <w:rFonts w:ascii="Calibri" w:hAnsi="Calibri" w:cs="Calibri"/>
          <w:b/>
          <w:sz w:val="20"/>
          <w:szCs w:val="20"/>
        </w:rPr>
        <w:t>up</w:t>
      </w:r>
      <w:r w:rsidR="00D111A5">
        <w:rPr>
          <w:rFonts w:ascii="Calibri" w:hAnsi="Calibri" w:cs="Calibri"/>
          <w:sz w:val="20"/>
          <w:szCs w:val="20"/>
        </w:rPr>
        <w:t>, Susan Kelly</w:t>
      </w:r>
      <w:r w:rsidRPr="00D111A5">
        <w:rPr>
          <w:rFonts w:ascii="Calibri" w:hAnsi="Calibri" w:cs="Calibri"/>
          <w:sz w:val="20"/>
          <w:szCs w:val="20"/>
        </w:rPr>
        <w:t xml:space="preserve">: </w:t>
      </w:r>
      <w:r w:rsidR="00D111A5">
        <w:rPr>
          <w:rFonts w:ascii="Calibri" w:hAnsi="Calibri" w:cs="Calibri"/>
          <w:sz w:val="20"/>
          <w:szCs w:val="20"/>
        </w:rPr>
        <w:t>We still have a final hotel bill to pay, but everything should be wrapping up very soon.</w:t>
      </w:r>
    </w:p>
    <w:p w:rsidR="006428D4" w:rsidRPr="00F5308B" w:rsidRDefault="006428D4" w:rsidP="00FC1DEF">
      <w:pPr>
        <w:pStyle w:val="ListParagraph"/>
        <w:numPr>
          <w:ilvl w:val="0"/>
          <w:numId w:val="10"/>
        </w:numPr>
        <w:spacing w:after="0" w:line="240" w:lineRule="auto"/>
        <w:rPr>
          <w:rFonts w:ascii="Calibri" w:hAnsi="Calibri" w:cs="Calibri"/>
          <w:sz w:val="20"/>
          <w:szCs w:val="20"/>
        </w:rPr>
      </w:pPr>
      <w:r w:rsidRPr="006428D4">
        <w:rPr>
          <w:rFonts w:ascii="Calibri" w:hAnsi="Calibri" w:cs="Calibri"/>
          <w:b/>
          <w:sz w:val="20"/>
          <w:szCs w:val="20"/>
        </w:rPr>
        <w:t>2018 Annual Conference-Cleveland, OH</w:t>
      </w:r>
      <w:r>
        <w:rPr>
          <w:rFonts w:ascii="Calibri" w:hAnsi="Calibri" w:cs="Calibri"/>
          <w:sz w:val="20"/>
          <w:szCs w:val="20"/>
        </w:rPr>
        <w:t xml:space="preserve">, </w:t>
      </w:r>
      <w:r w:rsidRPr="0028698E">
        <w:rPr>
          <w:rFonts w:ascii="Calibri" w:eastAsia="Times New Roman" w:hAnsi="Calibri" w:cs="Calibri"/>
          <w:bCs/>
          <w:sz w:val="20"/>
          <w:szCs w:val="20"/>
        </w:rPr>
        <w:t>David Civittolo</w:t>
      </w:r>
      <w:r w:rsidR="00D111A5">
        <w:rPr>
          <w:rFonts w:ascii="Calibri" w:eastAsia="Times New Roman" w:hAnsi="Calibri" w:cs="Calibri"/>
          <w:bCs/>
          <w:sz w:val="20"/>
          <w:szCs w:val="20"/>
        </w:rPr>
        <w:t>: Planning is underway and committees are at work. The mobile learning workshops will be presented to the board at the retreat in September. They will be making contact with those who signed up to volunteer.</w:t>
      </w:r>
    </w:p>
    <w:p w:rsidR="00F5308B" w:rsidRPr="00F5308B" w:rsidRDefault="00F5308B" w:rsidP="00F5308B">
      <w:pPr>
        <w:pStyle w:val="ListParagraph"/>
        <w:numPr>
          <w:ilvl w:val="0"/>
          <w:numId w:val="10"/>
        </w:numPr>
        <w:spacing w:after="0" w:line="240" w:lineRule="auto"/>
        <w:rPr>
          <w:rFonts w:ascii="Calibri" w:eastAsia="Times New Roman" w:hAnsi="Calibri" w:cs="Calibri"/>
          <w:bCs/>
          <w:sz w:val="20"/>
          <w:szCs w:val="20"/>
        </w:rPr>
      </w:pPr>
      <w:r w:rsidRPr="00F5308B">
        <w:rPr>
          <w:rFonts w:ascii="Calibri" w:eastAsia="Times New Roman" w:hAnsi="Calibri" w:cs="Calibri"/>
          <w:b/>
          <w:bCs/>
          <w:sz w:val="20"/>
          <w:szCs w:val="20"/>
        </w:rPr>
        <w:t>2019 Annual Conference – Asheville, NC</w:t>
      </w:r>
      <w:r>
        <w:rPr>
          <w:rFonts w:ascii="Calibri" w:eastAsia="Times New Roman" w:hAnsi="Calibri" w:cs="Calibri"/>
          <w:bCs/>
          <w:sz w:val="20"/>
          <w:szCs w:val="20"/>
        </w:rPr>
        <w:t xml:space="preserve">, </w:t>
      </w:r>
      <w:r w:rsidRPr="00F5308B">
        <w:rPr>
          <w:rFonts w:ascii="Calibri" w:eastAsia="Times New Roman" w:hAnsi="Calibri" w:cs="Calibri"/>
          <w:bCs/>
          <w:sz w:val="20"/>
          <w:szCs w:val="20"/>
        </w:rPr>
        <w:t>Susan Kelly</w:t>
      </w:r>
      <w:r w:rsidR="00D111A5">
        <w:rPr>
          <w:rFonts w:ascii="Calibri" w:eastAsia="Times New Roman" w:hAnsi="Calibri" w:cs="Calibri"/>
          <w:bCs/>
          <w:sz w:val="20"/>
          <w:szCs w:val="20"/>
        </w:rPr>
        <w:t>: Susan</w:t>
      </w:r>
      <w:r w:rsidRPr="00F5308B">
        <w:rPr>
          <w:rFonts w:ascii="Calibri" w:eastAsia="Times New Roman" w:hAnsi="Calibri" w:cs="Calibri"/>
          <w:bCs/>
          <w:sz w:val="20"/>
          <w:szCs w:val="20"/>
        </w:rPr>
        <w:t xml:space="preserve"> and Ricky Atkins</w:t>
      </w:r>
      <w:r w:rsidR="00D111A5">
        <w:rPr>
          <w:rFonts w:ascii="Calibri" w:eastAsia="Times New Roman" w:hAnsi="Calibri" w:cs="Calibri"/>
          <w:bCs/>
          <w:sz w:val="20"/>
          <w:szCs w:val="20"/>
        </w:rPr>
        <w:t xml:space="preserve"> plus others spent time in Asheville touring the potential conference hotels</w:t>
      </w:r>
      <w:r>
        <w:rPr>
          <w:rFonts w:ascii="Calibri" w:eastAsia="Times New Roman" w:hAnsi="Calibri" w:cs="Calibri"/>
          <w:bCs/>
          <w:sz w:val="20"/>
          <w:szCs w:val="20"/>
        </w:rPr>
        <w:t>.</w:t>
      </w:r>
      <w:r w:rsidR="001C21C8">
        <w:rPr>
          <w:rFonts w:ascii="Calibri" w:eastAsia="Times New Roman" w:hAnsi="Calibri" w:cs="Calibri"/>
          <w:bCs/>
          <w:sz w:val="20"/>
          <w:szCs w:val="20"/>
        </w:rPr>
        <w:t xml:space="preserve"> There are big differences in the 3 sites. The committee will discuss with the board at the retreat. </w:t>
      </w:r>
    </w:p>
    <w:p w:rsidR="00F5308B" w:rsidRPr="00F5308B" w:rsidRDefault="00F5308B" w:rsidP="00F5308B">
      <w:pPr>
        <w:pStyle w:val="ListParagraph"/>
        <w:numPr>
          <w:ilvl w:val="0"/>
          <w:numId w:val="10"/>
        </w:numPr>
        <w:spacing w:after="0" w:line="240" w:lineRule="auto"/>
        <w:rPr>
          <w:rFonts w:ascii="Calibri" w:hAnsi="Calibri" w:cs="Calibri"/>
          <w:sz w:val="20"/>
          <w:szCs w:val="20"/>
        </w:rPr>
      </w:pPr>
      <w:r w:rsidRPr="00F5308B">
        <w:rPr>
          <w:rFonts w:ascii="Calibri" w:hAnsi="Calibri" w:cs="Calibri"/>
          <w:b/>
          <w:sz w:val="20"/>
          <w:szCs w:val="20"/>
        </w:rPr>
        <w:t>Historian Report,</w:t>
      </w:r>
      <w:r>
        <w:rPr>
          <w:rFonts w:ascii="Calibri" w:hAnsi="Calibri" w:cs="Calibri"/>
          <w:sz w:val="20"/>
          <w:szCs w:val="20"/>
        </w:rPr>
        <w:t xml:space="preserve"> No report</w:t>
      </w:r>
    </w:p>
    <w:p w:rsidR="005901DA" w:rsidRDefault="008C4B0D" w:rsidP="00012FF1">
      <w:pPr>
        <w:spacing w:after="0" w:line="240" w:lineRule="auto"/>
        <w:ind w:left="360" w:hanging="360"/>
        <w:rPr>
          <w:rFonts w:ascii="Calibri" w:hAnsi="Calibri" w:cs="Calibri"/>
          <w:b/>
          <w:sz w:val="20"/>
          <w:szCs w:val="20"/>
        </w:rPr>
      </w:pPr>
      <w:r>
        <w:rPr>
          <w:rFonts w:ascii="Calibri" w:hAnsi="Calibri" w:cs="Calibri"/>
          <w:sz w:val="20"/>
          <w:szCs w:val="20"/>
        </w:rPr>
        <w:tab/>
      </w:r>
      <w:r w:rsidR="00842FD8">
        <w:rPr>
          <w:rFonts w:ascii="Calibri" w:hAnsi="Calibri" w:cs="Calibri"/>
          <w:sz w:val="20"/>
          <w:szCs w:val="20"/>
        </w:rPr>
        <w:t xml:space="preserve"> </w:t>
      </w:r>
      <w:r w:rsidR="00842FD8">
        <w:rPr>
          <w:rFonts w:ascii="Calibri" w:hAnsi="Calibri" w:cs="Calibri"/>
          <w:sz w:val="20"/>
          <w:szCs w:val="20"/>
        </w:rPr>
        <w:tab/>
      </w:r>
    </w:p>
    <w:p w:rsidR="00F5308B" w:rsidRDefault="00F5308B" w:rsidP="00395FA1">
      <w:pPr>
        <w:spacing w:after="0" w:line="240" w:lineRule="auto"/>
        <w:rPr>
          <w:rFonts w:ascii="Calibri" w:hAnsi="Calibri" w:cs="Calibri"/>
          <w:sz w:val="20"/>
          <w:szCs w:val="20"/>
        </w:rPr>
      </w:pPr>
    </w:p>
    <w:p w:rsidR="00395FA1" w:rsidRPr="00F5308B" w:rsidRDefault="00395FA1" w:rsidP="00395FA1">
      <w:pPr>
        <w:spacing w:after="0" w:line="240" w:lineRule="auto"/>
        <w:rPr>
          <w:rFonts w:ascii="Calibri" w:hAnsi="Calibri" w:cs="Calibri"/>
          <w:sz w:val="20"/>
          <w:szCs w:val="20"/>
        </w:rPr>
      </w:pPr>
      <w:r w:rsidRPr="00F5308B">
        <w:rPr>
          <w:rFonts w:ascii="Calibri" w:hAnsi="Calibri" w:cs="Calibri"/>
          <w:sz w:val="20"/>
          <w:szCs w:val="20"/>
        </w:rPr>
        <w:t>Updates from the Regions</w:t>
      </w:r>
      <w:r w:rsidR="00C022F7" w:rsidRPr="00F5308B">
        <w:rPr>
          <w:rFonts w:ascii="Calibri" w:hAnsi="Calibri" w:cs="Calibri"/>
          <w:sz w:val="20"/>
          <w:szCs w:val="20"/>
        </w:rPr>
        <w:t xml:space="preserve"> &amp; Partners</w:t>
      </w:r>
      <w:r w:rsidR="0063701D" w:rsidRPr="00F5308B">
        <w:rPr>
          <w:rFonts w:ascii="Calibri" w:hAnsi="Calibri" w:cs="Calibri"/>
          <w:sz w:val="20"/>
          <w:szCs w:val="20"/>
        </w:rPr>
        <w:t xml:space="preserve"> </w:t>
      </w:r>
    </w:p>
    <w:p w:rsidR="00F5308B" w:rsidRDefault="00F5308B" w:rsidP="00395FA1">
      <w:pPr>
        <w:spacing w:after="0" w:line="240" w:lineRule="auto"/>
        <w:rPr>
          <w:rFonts w:ascii="Calibri" w:hAnsi="Calibri" w:cs="Calibri"/>
          <w:b/>
          <w:sz w:val="20"/>
          <w:szCs w:val="20"/>
        </w:rPr>
      </w:pPr>
    </w:p>
    <w:p w:rsidR="00395FA1" w:rsidRPr="00D7713B" w:rsidRDefault="00D7713B" w:rsidP="00395FA1">
      <w:pPr>
        <w:spacing w:after="0" w:line="240" w:lineRule="auto"/>
        <w:rPr>
          <w:rFonts w:ascii="Calibri" w:hAnsi="Calibri" w:cs="Calibri"/>
          <w:sz w:val="20"/>
          <w:szCs w:val="20"/>
        </w:rPr>
      </w:pPr>
      <w:r w:rsidRPr="00F5308B">
        <w:rPr>
          <w:rFonts w:ascii="Calibri" w:hAnsi="Calibri" w:cs="Calibri"/>
          <w:b/>
          <w:sz w:val="20"/>
          <w:szCs w:val="20"/>
        </w:rPr>
        <w:t>Northeast</w:t>
      </w:r>
      <w:r w:rsidR="00F5308B">
        <w:rPr>
          <w:rFonts w:ascii="Calibri" w:hAnsi="Calibri" w:cs="Calibri"/>
          <w:sz w:val="20"/>
          <w:szCs w:val="20"/>
        </w:rPr>
        <w:t>, No report.</w:t>
      </w:r>
    </w:p>
    <w:p w:rsidR="00F5308B" w:rsidRDefault="00F5308B" w:rsidP="00395FA1">
      <w:pPr>
        <w:spacing w:after="0" w:line="240" w:lineRule="auto"/>
        <w:rPr>
          <w:rFonts w:ascii="Calibri" w:hAnsi="Calibri" w:cs="Calibri"/>
          <w:b/>
          <w:sz w:val="20"/>
          <w:szCs w:val="20"/>
        </w:rPr>
      </w:pPr>
    </w:p>
    <w:p w:rsidR="00395FA1" w:rsidRPr="00D7713B" w:rsidRDefault="00D7713B" w:rsidP="00395FA1">
      <w:pPr>
        <w:spacing w:after="0" w:line="240" w:lineRule="auto"/>
        <w:rPr>
          <w:rFonts w:ascii="Calibri" w:hAnsi="Calibri" w:cs="Calibri"/>
          <w:sz w:val="20"/>
          <w:szCs w:val="20"/>
        </w:rPr>
      </w:pPr>
      <w:r w:rsidRPr="00F5308B">
        <w:rPr>
          <w:rFonts w:ascii="Calibri" w:hAnsi="Calibri" w:cs="Calibri"/>
          <w:b/>
          <w:sz w:val="20"/>
          <w:szCs w:val="20"/>
        </w:rPr>
        <w:t>North Centra</w:t>
      </w:r>
      <w:r>
        <w:rPr>
          <w:rFonts w:ascii="Calibri" w:hAnsi="Calibri" w:cs="Calibri"/>
          <w:sz w:val="20"/>
          <w:szCs w:val="20"/>
        </w:rPr>
        <w:t>l</w:t>
      </w:r>
      <w:r w:rsidR="00F5308B">
        <w:rPr>
          <w:rFonts w:ascii="Calibri" w:hAnsi="Calibri" w:cs="Calibri"/>
          <w:sz w:val="20"/>
          <w:szCs w:val="20"/>
        </w:rPr>
        <w:t xml:space="preserve">, </w:t>
      </w:r>
      <w:r w:rsidR="00D2685F">
        <w:rPr>
          <w:rFonts w:ascii="Calibri" w:hAnsi="Calibri" w:cs="Calibri"/>
          <w:sz w:val="20"/>
          <w:szCs w:val="20"/>
        </w:rPr>
        <w:t>Brian Raison</w:t>
      </w:r>
      <w:r w:rsidR="001C21C8">
        <w:rPr>
          <w:rFonts w:ascii="Calibri" w:hAnsi="Calibri" w:cs="Calibri"/>
          <w:sz w:val="20"/>
          <w:szCs w:val="20"/>
        </w:rPr>
        <w:t xml:space="preserve">: Brian directed us to send updates for the newsletter to Tom Blane. They are working on the September newsletter at this time. Brian noted big discrepancies between the new active member list and the previous list. </w:t>
      </w:r>
    </w:p>
    <w:p w:rsidR="00F5308B" w:rsidRDefault="00F5308B" w:rsidP="00395FA1">
      <w:pPr>
        <w:spacing w:after="0" w:line="240" w:lineRule="auto"/>
        <w:rPr>
          <w:rFonts w:ascii="Calibri" w:hAnsi="Calibri" w:cs="Calibri"/>
          <w:b/>
          <w:sz w:val="20"/>
          <w:szCs w:val="20"/>
        </w:rPr>
      </w:pPr>
    </w:p>
    <w:p w:rsidR="00F5308B" w:rsidRDefault="00D7713B" w:rsidP="00395FA1">
      <w:pPr>
        <w:spacing w:after="0" w:line="240" w:lineRule="auto"/>
        <w:rPr>
          <w:rFonts w:ascii="Calibri" w:hAnsi="Calibri" w:cs="Calibri"/>
          <w:sz w:val="20"/>
          <w:szCs w:val="20"/>
        </w:rPr>
      </w:pPr>
      <w:r w:rsidRPr="00F5308B">
        <w:rPr>
          <w:rFonts w:ascii="Calibri" w:hAnsi="Calibri" w:cs="Calibri"/>
          <w:b/>
          <w:sz w:val="20"/>
          <w:szCs w:val="20"/>
        </w:rPr>
        <w:t>Southern</w:t>
      </w:r>
      <w:r w:rsidR="00F5308B">
        <w:rPr>
          <w:rFonts w:ascii="Calibri" w:hAnsi="Calibri" w:cs="Calibri"/>
          <w:sz w:val="20"/>
          <w:szCs w:val="20"/>
        </w:rPr>
        <w:t xml:space="preserve">, </w:t>
      </w:r>
      <w:r w:rsidR="003C7FAA">
        <w:rPr>
          <w:rFonts w:ascii="Calibri" w:hAnsi="Calibri" w:cs="Calibri"/>
          <w:sz w:val="20"/>
          <w:szCs w:val="20"/>
        </w:rPr>
        <w:t>Susan Kelly</w:t>
      </w:r>
      <w:r w:rsidR="00F5308B">
        <w:rPr>
          <w:rFonts w:ascii="Calibri" w:hAnsi="Calibri" w:cs="Calibri"/>
          <w:sz w:val="20"/>
          <w:szCs w:val="20"/>
        </w:rPr>
        <w:t xml:space="preserve">: </w:t>
      </w:r>
      <w:r w:rsidR="001C21C8">
        <w:rPr>
          <w:rFonts w:ascii="Calibri" w:hAnsi="Calibri" w:cs="Calibri"/>
          <w:sz w:val="20"/>
          <w:szCs w:val="20"/>
        </w:rPr>
        <w:t>No report</w:t>
      </w:r>
    </w:p>
    <w:p w:rsidR="001C21C8" w:rsidRDefault="001C21C8" w:rsidP="00395FA1">
      <w:pPr>
        <w:spacing w:after="0" w:line="240" w:lineRule="auto"/>
        <w:rPr>
          <w:rFonts w:ascii="Calibri" w:hAnsi="Calibri" w:cs="Calibri"/>
          <w:b/>
          <w:sz w:val="20"/>
          <w:szCs w:val="20"/>
        </w:rPr>
      </w:pPr>
    </w:p>
    <w:p w:rsidR="00395FA1" w:rsidRDefault="00395FA1" w:rsidP="00395FA1">
      <w:pPr>
        <w:spacing w:after="0" w:line="240" w:lineRule="auto"/>
        <w:rPr>
          <w:rFonts w:ascii="Calibri" w:hAnsi="Calibri" w:cs="Calibri"/>
          <w:sz w:val="20"/>
          <w:szCs w:val="20"/>
        </w:rPr>
      </w:pPr>
      <w:r w:rsidRPr="00F5308B">
        <w:rPr>
          <w:rFonts w:ascii="Calibri" w:hAnsi="Calibri" w:cs="Calibri"/>
          <w:b/>
          <w:sz w:val="20"/>
          <w:szCs w:val="20"/>
        </w:rPr>
        <w:t>Western</w:t>
      </w:r>
      <w:r w:rsidR="00F5308B" w:rsidRPr="00F5308B">
        <w:rPr>
          <w:rFonts w:ascii="Calibri" w:hAnsi="Calibri" w:cs="Calibri"/>
          <w:b/>
          <w:sz w:val="20"/>
          <w:szCs w:val="20"/>
        </w:rPr>
        <w:t>,</w:t>
      </w:r>
      <w:r w:rsidR="00F5308B">
        <w:rPr>
          <w:rFonts w:ascii="Calibri" w:hAnsi="Calibri" w:cs="Calibri"/>
          <w:sz w:val="20"/>
          <w:szCs w:val="20"/>
        </w:rPr>
        <w:t xml:space="preserve"> </w:t>
      </w:r>
      <w:r w:rsidR="00D2685F">
        <w:rPr>
          <w:rFonts w:ascii="Calibri" w:hAnsi="Calibri" w:cs="Calibri"/>
          <w:sz w:val="20"/>
          <w:szCs w:val="20"/>
        </w:rPr>
        <w:t>Laura Ryser</w:t>
      </w:r>
      <w:r w:rsidR="00F5308B">
        <w:rPr>
          <w:rFonts w:ascii="Calibri" w:hAnsi="Calibri" w:cs="Calibri"/>
          <w:sz w:val="20"/>
          <w:szCs w:val="20"/>
        </w:rPr>
        <w:t xml:space="preserve">: </w:t>
      </w:r>
      <w:r w:rsidR="001C21C8">
        <w:rPr>
          <w:rFonts w:ascii="Calibri" w:hAnsi="Calibri" w:cs="Calibri"/>
          <w:sz w:val="20"/>
          <w:szCs w:val="20"/>
        </w:rPr>
        <w:t>Laura noted that she was trying to get a sense of her roster. The concern with the reduced number of people on the new active rosters is that people may think that they are still active members, but actually are not. Laura is working to make a contact list of those who have dropped off the list so that a reminder may be sent to them. Brian suggested that the Communications Committee could get involved with a communication on behalf of all the regions. A potential topic for discussion at retreat arose from this discussion. How long should we keep contact information after people drop off the active member list.</w:t>
      </w:r>
    </w:p>
    <w:p w:rsidR="00F5308B" w:rsidRDefault="00F5308B" w:rsidP="005B18EE">
      <w:pPr>
        <w:spacing w:after="0" w:line="240" w:lineRule="auto"/>
        <w:rPr>
          <w:rFonts w:ascii="Calibri" w:hAnsi="Calibri" w:cs="Calibri"/>
          <w:sz w:val="20"/>
          <w:szCs w:val="20"/>
        </w:rPr>
      </w:pPr>
    </w:p>
    <w:p w:rsidR="005B18EE" w:rsidRDefault="005B18EE" w:rsidP="005B18EE">
      <w:pPr>
        <w:spacing w:after="0" w:line="240" w:lineRule="auto"/>
        <w:rPr>
          <w:rFonts w:ascii="Calibri" w:hAnsi="Calibri" w:cs="Calibri"/>
          <w:sz w:val="20"/>
          <w:szCs w:val="20"/>
        </w:rPr>
      </w:pPr>
      <w:r w:rsidRPr="00F5308B">
        <w:rPr>
          <w:rFonts w:ascii="Calibri" w:hAnsi="Calibri" w:cs="Calibri"/>
          <w:b/>
          <w:sz w:val="20"/>
          <w:szCs w:val="20"/>
        </w:rPr>
        <w:t>1890</w:t>
      </w:r>
      <w:r w:rsidR="00F5308B">
        <w:rPr>
          <w:rFonts w:ascii="Calibri" w:hAnsi="Calibri" w:cs="Calibri"/>
          <w:b/>
          <w:sz w:val="20"/>
          <w:szCs w:val="20"/>
        </w:rPr>
        <w:t>,</w:t>
      </w:r>
      <w:r w:rsidR="00F5308B">
        <w:rPr>
          <w:rFonts w:ascii="Calibri" w:hAnsi="Calibri" w:cs="Calibri"/>
          <w:sz w:val="20"/>
          <w:szCs w:val="20"/>
        </w:rPr>
        <w:t xml:space="preserve"> No report</w:t>
      </w:r>
    </w:p>
    <w:p w:rsidR="00F5308B" w:rsidRDefault="00F5308B" w:rsidP="005B18EE">
      <w:pPr>
        <w:spacing w:after="0" w:line="240" w:lineRule="auto"/>
        <w:rPr>
          <w:rFonts w:ascii="Calibri" w:hAnsi="Calibri" w:cs="Calibri"/>
          <w:sz w:val="20"/>
          <w:szCs w:val="20"/>
        </w:rPr>
      </w:pPr>
    </w:p>
    <w:p w:rsidR="00F5308B" w:rsidRDefault="00F5308B" w:rsidP="005B18EE">
      <w:pPr>
        <w:spacing w:after="0" w:line="240" w:lineRule="auto"/>
        <w:rPr>
          <w:rFonts w:ascii="Calibri" w:hAnsi="Calibri" w:cs="Calibri"/>
          <w:sz w:val="20"/>
          <w:szCs w:val="20"/>
        </w:rPr>
      </w:pPr>
      <w:r w:rsidRPr="00F5308B">
        <w:rPr>
          <w:rFonts w:ascii="Calibri" w:hAnsi="Calibri" w:cs="Calibri"/>
          <w:b/>
          <w:sz w:val="20"/>
          <w:szCs w:val="20"/>
        </w:rPr>
        <w:t>1994</w:t>
      </w:r>
      <w:r>
        <w:rPr>
          <w:rFonts w:ascii="Calibri" w:hAnsi="Calibri" w:cs="Calibri"/>
          <w:sz w:val="20"/>
          <w:szCs w:val="20"/>
        </w:rPr>
        <w:t xml:space="preserve">, </w:t>
      </w:r>
      <w:r w:rsidR="001C21C8">
        <w:rPr>
          <w:rFonts w:ascii="Calibri" w:hAnsi="Calibri" w:cs="Calibri"/>
          <w:sz w:val="20"/>
          <w:szCs w:val="20"/>
        </w:rPr>
        <w:t>John Phillips: No report</w:t>
      </w:r>
    </w:p>
    <w:p w:rsidR="001C21C8" w:rsidRPr="00D7713B" w:rsidRDefault="001C21C8" w:rsidP="005B18EE">
      <w:pPr>
        <w:spacing w:after="0" w:line="240" w:lineRule="auto"/>
        <w:rPr>
          <w:rFonts w:ascii="Wingdings" w:hAnsi="Wingdings"/>
          <w:sz w:val="20"/>
          <w:szCs w:val="20"/>
        </w:rPr>
      </w:pPr>
    </w:p>
    <w:p w:rsidR="009030D3" w:rsidRDefault="00CC6AB0" w:rsidP="00395FA1">
      <w:pPr>
        <w:spacing w:after="0" w:line="240" w:lineRule="auto"/>
        <w:rPr>
          <w:rFonts w:ascii="Calibri" w:hAnsi="Calibri" w:cs="Calibri"/>
          <w:sz w:val="20"/>
          <w:szCs w:val="20"/>
        </w:rPr>
      </w:pPr>
      <w:r w:rsidRPr="00F5308B">
        <w:rPr>
          <w:rFonts w:ascii="Calibri" w:hAnsi="Calibri" w:cs="Calibri"/>
          <w:b/>
          <w:sz w:val="20"/>
          <w:szCs w:val="20"/>
        </w:rPr>
        <w:t>Joint Council of Extension Professionals (JCEP)</w:t>
      </w:r>
      <w:r w:rsidR="00F5308B" w:rsidRPr="00F5308B">
        <w:rPr>
          <w:rFonts w:ascii="Calibri" w:hAnsi="Calibri" w:cs="Calibri"/>
          <w:b/>
          <w:sz w:val="20"/>
          <w:szCs w:val="20"/>
        </w:rPr>
        <w:t>,</w:t>
      </w:r>
      <w:r w:rsidR="00F5308B">
        <w:rPr>
          <w:rFonts w:ascii="Calibri" w:hAnsi="Calibri" w:cs="Calibri"/>
          <w:sz w:val="20"/>
          <w:szCs w:val="20"/>
        </w:rPr>
        <w:t xml:space="preserve"> </w:t>
      </w:r>
      <w:r w:rsidR="00492466">
        <w:rPr>
          <w:rFonts w:ascii="Calibri" w:hAnsi="Calibri" w:cs="Calibri"/>
          <w:sz w:val="20"/>
          <w:szCs w:val="20"/>
        </w:rPr>
        <w:t>Kelly Nix</w:t>
      </w:r>
      <w:r w:rsidR="006534B9">
        <w:rPr>
          <w:rFonts w:ascii="Calibri" w:hAnsi="Calibri" w:cs="Calibri"/>
          <w:sz w:val="20"/>
          <w:szCs w:val="20"/>
        </w:rPr>
        <w:t>/Trudy Rice</w:t>
      </w:r>
      <w:r w:rsidR="00D2685F">
        <w:rPr>
          <w:rFonts w:ascii="Calibri" w:hAnsi="Calibri" w:cs="Calibri"/>
          <w:sz w:val="20"/>
          <w:szCs w:val="20"/>
        </w:rPr>
        <w:t>/David Civittolo</w:t>
      </w:r>
      <w:r w:rsidR="00F5308B">
        <w:rPr>
          <w:rFonts w:ascii="Calibri" w:hAnsi="Calibri" w:cs="Calibri"/>
          <w:sz w:val="20"/>
          <w:szCs w:val="20"/>
        </w:rPr>
        <w:t xml:space="preserve">: </w:t>
      </w:r>
      <w:r w:rsidR="001C21C8">
        <w:rPr>
          <w:rFonts w:ascii="Calibri" w:hAnsi="Calibri" w:cs="Calibri"/>
          <w:sz w:val="20"/>
          <w:szCs w:val="20"/>
        </w:rPr>
        <w:t>Trudy</w:t>
      </w:r>
      <w:r w:rsidR="00F5308B">
        <w:rPr>
          <w:rFonts w:ascii="Calibri" w:hAnsi="Calibri" w:cs="Calibri"/>
          <w:sz w:val="20"/>
          <w:szCs w:val="20"/>
        </w:rPr>
        <w:t xml:space="preserve"> reported that there is a JCEP board meeting </w:t>
      </w:r>
      <w:r w:rsidR="001C21C8">
        <w:rPr>
          <w:rFonts w:ascii="Calibri" w:hAnsi="Calibri" w:cs="Calibri"/>
          <w:sz w:val="20"/>
          <w:szCs w:val="20"/>
        </w:rPr>
        <w:t>coming up</w:t>
      </w:r>
      <w:r w:rsidR="00F5308B">
        <w:rPr>
          <w:rFonts w:ascii="Calibri" w:hAnsi="Calibri" w:cs="Calibri"/>
          <w:sz w:val="20"/>
          <w:szCs w:val="20"/>
        </w:rPr>
        <w:t xml:space="preserve">. </w:t>
      </w:r>
    </w:p>
    <w:p w:rsidR="001C21C8" w:rsidRPr="00D7713B" w:rsidRDefault="001C21C8" w:rsidP="00395FA1">
      <w:pPr>
        <w:spacing w:after="0" w:line="240" w:lineRule="auto"/>
        <w:rPr>
          <w:rFonts w:ascii="Calibri" w:hAnsi="Calibri" w:cs="Calibri"/>
          <w:sz w:val="20"/>
          <w:szCs w:val="20"/>
        </w:rPr>
      </w:pPr>
    </w:p>
    <w:p w:rsidR="00094D4D" w:rsidRDefault="00094D4D" w:rsidP="00094D4D">
      <w:pPr>
        <w:spacing w:after="0" w:line="240" w:lineRule="auto"/>
        <w:rPr>
          <w:rFonts w:ascii="Calibri" w:hAnsi="Calibri" w:cs="Calibri"/>
          <w:sz w:val="20"/>
          <w:szCs w:val="20"/>
        </w:rPr>
      </w:pPr>
      <w:r w:rsidRPr="009030D3">
        <w:rPr>
          <w:rFonts w:ascii="Calibri" w:hAnsi="Calibri" w:cs="Calibri"/>
          <w:b/>
          <w:sz w:val="20"/>
          <w:szCs w:val="20"/>
        </w:rPr>
        <w:t xml:space="preserve">Update from </w:t>
      </w:r>
      <w:r w:rsidR="00A43F7E" w:rsidRPr="009030D3">
        <w:rPr>
          <w:rFonts w:ascii="Calibri" w:hAnsi="Calibri" w:cs="Calibri"/>
          <w:b/>
          <w:sz w:val="20"/>
          <w:szCs w:val="20"/>
        </w:rPr>
        <w:t>TAS</w:t>
      </w:r>
      <w:r w:rsidR="00A43F7E" w:rsidRPr="00FD6566">
        <w:rPr>
          <w:rFonts w:ascii="Calibri" w:hAnsi="Calibri" w:cs="Calibri"/>
          <w:sz w:val="20"/>
          <w:szCs w:val="20"/>
        </w:rPr>
        <w:tab/>
      </w:r>
      <w:r w:rsidR="009030D3">
        <w:rPr>
          <w:rFonts w:ascii="Calibri" w:hAnsi="Calibri" w:cs="Calibri"/>
          <w:sz w:val="20"/>
          <w:szCs w:val="20"/>
        </w:rPr>
        <w:t xml:space="preserve">, </w:t>
      </w:r>
      <w:r w:rsidR="001C21C8">
        <w:rPr>
          <w:rFonts w:ascii="Calibri" w:hAnsi="Calibri" w:cs="Calibri"/>
          <w:sz w:val="20"/>
          <w:szCs w:val="20"/>
        </w:rPr>
        <w:t>No report</w:t>
      </w:r>
    </w:p>
    <w:p w:rsidR="009030D3" w:rsidRDefault="009030D3" w:rsidP="00094D4D">
      <w:pPr>
        <w:spacing w:after="0" w:line="240" w:lineRule="auto"/>
        <w:rPr>
          <w:rFonts w:ascii="Calibri" w:hAnsi="Calibri" w:cs="Calibri"/>
          <w:sz w:val="20"/>
          <w:szCs w:val="20"/>
        </w:rPr>
      </w:pPr>
    </w:p>
    <w:p w:rsidR="00B41737" w:rsidRDefault="00424539" w:rsidP="00387C73">
      <w:pPr>
        <w:spacing w:after="0" w:line="240" w:lineRule="auto"/>
        <w:rPr>
          <w:rFonts w:ascii="Calibri" w:hAnsi="Calibri" w:cs="Calibri"/>
          <w:b/>
          <w:bCs/>
          <w:sz w:val="20"/>
          <w:szCs w:val="20"/>
        </w:rPr>
      </w:pPr>
      <w:r w:rsidRPr="00387C73">
        <w:rPr>
          <w:rFonts w:ascii="Calibri" w:hAnsi="Calibri" w:cs="Calibri"/>
          <w:b/>
          <w:bCs/>
          <w:sz w:val="20"/>
          <w:szCs w:val="20"/>
        </w:rPr>
        <w:t>Unfinished</w:t>
      </w:r>
      <w:r w:rsidR="002963D4" w:rsidRPr="00387C73">
        <w:rPr>
          <w:rFonts w:ascii="Calibri" w:hAnsi="Calibri" w:cs="Calibri"/>
          <w:b/>
          <w:bCs/>
          <w:sz w:val="20"/>
          <w:szCs w:val="20"/>
        </w:rPr>
        <w:t xml:space="preserve"> Business</w:t>
      </w:r>
      <w:r w:rsidR="00B41737">
        <w:rPr>
          <w:rFonts w:ascii="Calibri" w:hAnsi="Calibri" w:cs="Calibri"/>
          <w:bCs/>
          <w:sz w:val="20"/>
          <w:szCs w:val="20"/>
        </w:rPr>
        <w:t>:</w:t>
      </w:r>
      <w:r w:rsidR="001C21C8">
        <w:rPr>
          <w:rFonts w:ascii="Calibri" w:hAnsi="Calibri" w:cs="Calibri"/>
          <w:bCs/>
          <w:sz w:val="20"/>
          <w:szCs w:val="20"/>
        </w:rPr>
        <w:t xml:space="preserve"> Trudy </w:t>
      </w:r>
      <w:r w:rsidR="00387C73">
        <w:rPr>
          <w:rFonts w:ascii="Calibri" w:hAnsi="Calibri" w:cs="Calibri"/>
          <w:bCs/>
          <w:sz w:val="20"/>
          <w:szCs w:val="20"/>
        </w:rPr>
        <w:t>reports that we are getting close to settling our finances and that CDS has been billed for their portion of the conference.</w:t>
      </w:r>
    </w:p>
    <w:p w:rsidR="00B41737" w:rsidRDefault="00B41737" w:rsidP="002963D4">
      <w:pPr>
        <w:spacing w:after="0" w:line="240" w:lineRule="auto"/>
        <w:ind w:left="360" w:hanging="360"/>
        <w:rPr>
          <w:rFonts w:ascii="Calibri" w:hAnsi="Calibri" w:cs="Calibri"/>
          <w:b/>
          <w:bCs/>
          <w:sz w:val="20"/>
          <w:szCs w:val="20"/>
        </w:rPr>
      </w:pPr>
    </w:p>
    <w:p w:rsidR="00C022F7" w:rsidRDefault="00395FA1" w:rsidP="00395FA1">
      <w:pPr>
        <w:spacing w:after="0" w:line="240" w:lineRule="auto"/>
        <w:rPr>
          <w:rFonts w:ascii="Calibri" w:eastAsia="Times New Roman" w:hAnsi="Calibri" w:cs="Calibri"/>
          <w:bCs/>
          <w:sz w:val="20"/>
          <w:szCs w:val="20"/>
        </w:rPr>
      </w:pPr>
      <w:r w:rsidRPr="00D7713B">
        <w:rPr>
          <w:rFonts w:ascii="Calibri" w:eastAsia="Times New Roman" w:hAnsi="Calibri" w:cs="Calibri"/>
          <w:b/>
          <w:bCs/>
          <w:sz w:val="20"/>
          <w:szCs w:val="20"/>
        </w:rPr>
        <w:t>New Business</w:t>
      </w:r>
      <w:r w:rsidR="00A83615">
        <w:rPr>
          <w:rFonts w:ascii="Calibri" w:eastAsia="Times New Roman" w:hAnsi="Calibri" w:cs="Calibri"/>
          <w:b/>
          <w:bCs/>
          <w:sz w:val="20"/>
          <w:szCs w:val="20"/>
        </w:rPr>
        <w:t xml:space="preserve">: </w:t>
      </w:r>
    </w:p>
    <w:p w:rsidR="00846D1E" w:rsidRDefault="00387C73" w:rsidP="00FC6E42">
      <w:pPr>
        <w:pStyle w:val="ListParagraph"/>
        <w:numPr>
          <w:ilvl w:val="0"/>
          <w:numId w:val="11"/>
        </w:numPr>
        <w:spacing w:after="0" w:line="240" w:lineRule="auto"/>
        <w:rPr>
          <w:rFonts w:ascii="Calibri" w:eastAsia="Times New Roman" w:hAnsi="Calibri" w:cs="Calibri"/>
          <w:bCs/>
          <w:sz w:val="20"/>
          <w:szCs w:val="20"/>
        </w:rPr>
      </w:pPr>
      <w:r w:rsidRPr="00846D1E">
        <w:rPr>
          <w:rFonts w:ascii="Calibri" w:eastAsia="Times New Roman" w:hAnsi="Calibri" w:cs="Calibri"/>
          <w:bCs/>
          <w:sz w:val="20"/>
          <w:szCs w:val="20"/>
        </w:rPr>
        <w:t xml:space="preserve">Proposed posting of proceedings/speakers/presenters from 2017 CDS/NACDEP conference, Brian Raison: </w:t>
      </w:r>
    </w:p>
    <w:p w:rsidR="00387C73" w:rsidRDefault="00846D1E" w:rsidP="00846D1E">
      <w:pPr>
        <w:pStyle w:val="ListParagraph"/>
        <w:spacing w:after="0" w:line="240" w:lineRule="auto"/>
        <w:ind w:left="1080"/>
        <w:rPr>
          <w:rFonts w:ascii="Calibri" w:eastAsia="Times New Roman" w:hAnsi="Calibri" w:cs="Calibri"/>
          <w:bCs/>
          <w:sz w:val="20"/>
          <w:szCs w:val="20"/>
        </w:rPr>
      </w:pPr>
      <w:r w:rsidRPr="00846D1E">
        <w:rPr>
          <w:rFonts w:ascii="Calibri" w:eastAsia="Times New Roman" w:hAnsi="Calibri" w:cs="Calibri"/>
          <w:bCs/>
          <w:sz w:val="20"/>
          <w:szCs w:val="20"/>
        </w:rPr>
        <w:t>The Proceedings h</w:t>
      </w:r>
      <w:r>
        <w:rPr>
          <w:rFonts w:ascii="Calibri" w:eastAsia="Times New Roman" w:hAnsi="Calibri" w:cs="Calibri"/>
          <w:bCs/>
          <w:sz w:val="20"/>
          <w:szCs w:val="20"/>
        </w:rPr>
        <w:t xml:space="preserve">ave a DOI; you can view them at </w:t>
      </w:r>
      <w:hyperlink r:id="rId8" w:history="1">
        <w:r w:rsidRPr="006128CC">
          <w:rPr>
            <w:rStyle w:val="Hyperlink"/>
            <w:rFonts w:ascii="Calibri" w:eastAsia="Times New Roman" w:hAnsi="Calibri" w:cs="Calibri"/>
            <w:bCs/>
            <w:sz w:val="20"/>
            <w:szCs w:val="20"/>
          </w:rPr>
          <w:t>https://scholarworks.montana.edu/xmlui/handle/1/13451</w:t>
        </w:r>
      </w:hyperlink>
      <w:r>
        <w:rPr>
          <w:rFonts w:ascii="Calibri" w:eastAsia="Times New Roman" w:hAnsi="Calibri" w:cs="Calibri"/>
          <w:bCs/>
          <w:sz w:val="20"/>
          <w:szCs w:val="20"/>
        </w:rPr>
        <w:t xml:space="preserve"> or </w:t>
      </w:r>
      <w:hyperlink r:id="rId9" w:history="1">
        <w:r w:rsidRPr="006128CC">
          <w:rPr>
            <w:rStyle w:val="Hyperlink"/>
            <w:rFonts w:ascii="Calibri" w:eastAsia="Times New Roman" w:hAnsi="Calibri" w:cs="Calibri"/>
            <w:bCs/>
            <w:sz w:val="20"/>
            <w:szCs w:val="20"/>
          </w:rPr>
          <w:t>https://doi.org/10.15788/M26949</w:t>
        </w:r>
      </w:hyperlink>
      <w:r>
        <w:rPr>
          <w:rFonts w:ascii="Calibri" w:eastAsia="Times New Roman" w:hAnsi="Calibri" w:cs="Calibri"/>
          <w:bCs/>
          <w:sz w:val="20"/>
          <w:szCs w:val="20"/>
        </w:rPr>
        <w:t xml:space="preserve"> . The Proceedings may be about ready to disseminate. Still under discussion is how to handle the videos that were captured (such as Red Ants Pants session). They take up a lot of bandwidth space. </w:t>
      </w:r>
      <w:r>
        <w:rPr>
          <w:rFonts w:ascii="Calibri" w:eastAsia="Times New Roman" w:hAnsi="Calibri" w:cs="Calibri"/>
          <w:bCs/>
          <w:sz w:val="20"/>
          <w:szCs w:val="20"/>
        </w:rPr>
        <w:lastRenderedPageBreak/>
        <w:t>Rickey is looking into this issue. We will probably be bringing Communications Committee in on the discussion. Trudy recommended that this topic be revisited in “Unfinished Business” for next meeting.</w:t>
      </w:r>
    </w:p>
    <w:p w:rsidR="00846D1E" w:rsidRDefault="00846D1E" w:rsidP="00846D1E">
      <w:pPr>
        <w:pStyle w:val="ListParagraph"/>
        <w:numPr>
          <w:ilvl w:val="0"/>
          <w:numId w:val="11"/>
        </w:numPr>
        <w:spacing w:after="0" w:line="240" w:lineRule="auto"/>
        <w:rPr>
          <w:rFonts w:ascii="Calibri" w:eastAsia="Times New Roman" w:hAnsi="Calibri" w:cs="Calibri"/>
          <w:bCs/>
          <w:sz w:val="20"/>
          <w:szCs w:val="20"/>
        </w:rPr>
      </w:pPr>
      <w:r>
        <w:rPr>
          <w:rFonts w:ascii="Calibri" w:eastAsia="Times New Roman" w:hAnsi="Calibri" w:cs="Calibri"/>
          <w:bCs/>
          <w:sz w:val="20"/>
          <w:szCs w:val="20"/>
        </w:rPr>
        <w:t>2020 NACDEP Conference RFP Process: Trudy: According to our traditional rotation, the RFP for the 2020 conference should go to the Eastern Region, but board action is required.</w:t>
      </w:r>
    </w:p>
    <w:p w:rsidR="00846D1E" w:rsidRDefault="00846D1E" w:rsidP="00846D1E">
      <w:pPr>
        <w:pStyle w:val="ListParagraph"/>
        <w:spacing w:after="0" w:line="240" w:lineRule="auto"/>
        <w:ind w:left="1080"/>
        <w:rPr>
          <w:rFonts w:ascii="Calibri" w:eastAsia="Times New Roman" w:hAnsi="Calibri" w:cs="Calibri"/>
          <w:bCs/>
          <w:sz w:val="20"/>
          <w:szCs w:val="20"/>
        </w:rPr>
      </w:pPr>
    </w:p>
    <w:p w:rsidR="00846D1E" w:rsidRPr="00846D1E" w:rsidRDefault="00846D1E" w:rsidP="00846D1E">
      <w:pPr>
        <w:pStyle w:val="ListParagraph"/>
        <w:spacing w:after="0" w:line="240" w:lineRule="auto"/>
        <w:ind w:left="1080"/>
        <w:rPr>
          <w:rFonts w:ascii="Calibri" w:eastAsia="Times New Roman" w:hAnsi="Calibri" w:cs="Calibri"/>
          <w:bCs/>
          <w:sz w:val="20"/>
          <w:szCs w:val="20"/>
        </w:rPr>
      </w:pPr>
      <w:r>
        <w:rPr>
          <w:rFonts w:ascii="Calibri" w:eastAsia="Times New Roman" w:hAnsi="Calibri" w:cs="Calibri"/>
          <w:bCs/>
          <w:sz w:val="20"/>
          <w:szCs w:val="20"/>
        </w:rPr>
        <w:t>A motion was made by Susan Kelly that the RFP for the 2020 NACDEP Conference will go to the Eastern Region. Second by Laura Ryser. Motion carries.</w:t>
      </w:r>
    </w:p>
    <w:p w:rsidR="000D4918" w:rsidRDefault="000D4918" w:rsidP="000F39CE">
      <w:pPr>
        <w:spacing w:after="0" w:line="240" w:lineRule="auto"/>
        <w:rPr>
          <w:rFonts w:ascii="Calibri" w:eastAsia="Times New Roman" w:hAnsi="Calibri" w:cs="Calibri"/>
          <w:b/>
          <w:bCs/>
          <w:sz w:val="20"/>
          <w:szCs w:val="20"/>
        </w:rPr>
      </w:pPr>
    </w:p>
    <w:p w:rsidR="00672D10" w:rsidRPr="00A83615" w:rsidRDefault="00CA3D3E" w:rsidP="000F39CE">
      <w:pPr>
        <w:spacing w:after="0" w:line="240" w:lineRule="auto"/>
        <w:rPr>
          <w:rFonts w:ascii="Calibri" w:eastAsia="Times New Roman" w:hAnsi="Calibri" w:cs="Calibri"/>
          <w:bCs/>
          <w:sz w:val="20"/>
          <w:szCs w:val="20"/>
        </w:rPr>
      </w:pPr>
      <w:r>
        <w:rPr>
          <w:rFonts w:ascii="Calibri" w:eastAsia="Times New Roman" w:hAnsi="Calibri" w:cs="Calibri"/>
          <w:b/>
          <w:bCs/>
          <w:sz w:val="20"/>
          <w:szCs w:val="20"/>
        </w:rPr>
        <w:t xml:space="preserve">Comments and </w:t>
      </w:r>
      <w:r w:rsidR="00C022F7" w:rsidRPr="00D7713B">
        <w:rPr>
          <w:rFonts w:ascii="Calibri" w:eastAsia="Times New Roman" w:hAnsi="Calibri" w:cs="Calibri"/>
          <w:b/>
          <w:bCs/>
          <w:sz w:val="20"/>
          <w:szCs w:val="20"/>
        </w:rPr>
        <w:t>Announcements</w:t>
      </w:r>
      <w:r w:rsidR="00A83615">
        <w:rPr>
          <w:rFonts w:ascii="Calibri" w:eastAsia="Times New Roman" w:hAnsi="Calibri" w:cs="Calibri"/>
          <w:b/>
          <w:bCs/>
          <w:sz w:val="20"/>
          <w:szCs w:val="20"/>
        </w:rPr>
        <w:t xml:space="preserve">: </w:t>
      </w:r>
      <w:r w:rsidR="00A83615" w:rsidRPr="00A83615">
        <w:rPr>
          <w:rFonts w:ascii="Calibri" w:eastAsia="Times New Roman" w:hAnsi="Calibri" w:cs="Calibri"/>
          <w:bCs/>
          <w:sz w:val="20"/>
          <w:szCs w:val="20"/>
        </w:rPr>
        <w:t xml:space="preserve">Next meeting is </w:t>
      </w:r>
      <w:r w:rsidR="00387C73">
        <w:rPr>
          <w:rFonts w:ascii="Calibri" w:eastAsia="Times New Roman" w:hAnsi="Calibri" w:cs="Calibri"/>
          <w:bCs/>
          <w:sz w:val="20"/>
          <w:szCs w:val="20"/>
        </w:rPr>
        <w:t>September 15.</w:t>
      </w:r>
      <w:r w:rsidR="00846D1E">
        <w:rPr>
          <w:rFonts w:ascii="Calibri" w:eastAsia="Times New Roman" w:hAnsi="Calibri" w:cs="Calibri"/>
          <w:bCs/>
          <w:sz w:val="20"/>
          <w:szCs w:val="20"/>
        </w:rPr>
        <w:t xml:space="preserve"> </w:t>
      </w:r>
    </w:p>
    <w:p w:rsidR="00660264" w:rsidRPr="008179CC" w:rsidRDefault="00660264" w:rsidP="000F39CE">
      <w:pPr>
        <w:spacing w:after="0" w:line="240" w:lineRule="auto"/>
        <w:rPr>
          <w:rFonts w:ascii="Calibri" w:eastAsia="Times New Roman" w:hAnsi="Calibri" w:cs="Calibri"/>
          <w:bCs/>
          <w:sz w:val="20"/>
          <w:szCs w:val="20"/>
        </w:rPr>
      </w:pPr>
    </w:p>
    <w:p w:rsidR="000F39CE" w:rsidRPr="00A83615" w:rsidRDefault="0020633C" w:rsidP="00395FA1">
      <w:pPr>
        <w:spacing w:after="0" w:line="240" w:lineRule="auto"/>
        <w:rPr>
          <w:rFonts w:ascii="Calibri" w:eastAsia="Times New Roman" w:hAnsi="Calibri" w:cs="Calibri"/>
          <w:bCs/>
          <w:sz w:val="20"/>
          <w:szCs w:val="20"/>
        </w:rPr>
      </w:pPr>
      <w:r>
        <w:rPr>
          <w:rFonts w:ascii="Calibri" w:eastAsia="Times New Roman" w:hAnsi="Calibri" w:cs="Calibri"/>
          <w:b/>
          <w:bCs/>
          <w:sz w:val="20"/>
          <w:szCs w:val="20"/>
        </w:rPr>
        <w:t>Adjourn</w:t>
      </w:r>
      <w:r w:rsidR="00A83615">
        <w:rPr>
          <w:rFonts w:ascii="Calibri" w:eastAsia="Times New Roman" w:hAnsi="Calibri" w:cs="Calibri"/>
          <w:b/>
          <w:bCs/>
          <w:sz w:val="20"/>
          <w:szCs w:val="20"/>
        </w:rPr>
        <w:t xml:space="preserve">: </w:t>
      </w:r>
      <w:r w:rsidR="00A83615" w:rsidRPr="00A83615">
        <w:rPr>
          <w:rFonts w:ascii="Calibri" w:eastAsia="Times New Roman" w:hAnsi="Calibri" w:cs="Calibri"/>
          <w:bCs/>
          <w:sz w:val="20"/>
          <w:szCs w:val="20"/>
        </w:rPr>
        <w:t xml:space="preserve">Motion to adjourn made by </w:t>
      </w:r>
      <w:r w:rsidR="00846D1E">
        <w:rPr>
          <w:rFonts w:ascii="Calibri" w:eastAsia="Times New Roman" w:hAnsi="Calibri" w:cs="Calibri"/>
          <w:bCs/>
          <w:sz w:val="20"/>
          <w:szCs w:val="20"/>
        </w:rPr>
        <w:t>David Civittolo</w:t>
      </w:r>
      <w:r w:rsidR="00A83615">
        <w:rPr>
          <w:rFonts w:ascii="Calibri" w:eastAsia="Times New Roman" w:hAnsi="Calibri" w:cs="Calibri"/>
          <w:bCs/>
          <w:sz w:val="20"/>
          <w:szCs w:val="20"/>
        </w:rPr>
        <w:t xml:space="preserve"> (</w:t>
      </w:r>
      <w:r w:rsidR="00846D1E">
        <w:rPr>
          <w:rFonts w:ascii="Calibri" w:eastAsia="Times New Roman" w:hAnsi="Calibri" w:cs="Calibri"/>
          <w:bCs/>
          <w:sz w:val="20"/>
          <w:szCs w:val="20"/>
        </w:rPr>
        <w:t>no second required</w:t>
      </w:r>
      <w:r w:rsidR="00A83615">
        <w:rPr>
          <w:rFonts w:ascii="Calibri" w:eastAsia="Times New Roman" w:hAnsi="Calibri" w:cs="Calibri"/>
          <w:bCs/>
          <w:sz w:val="20"/>
          <w:szCs w:val="20"/>
        </w:rPr>
        <w:t>)</w:t>
      </w:r>
      <w:r w:rsidR="00846D1E">
        <w:rPr>
          <w:rFonts w:ascii="Calibri" w:eastAsia="Times New Roman" w:hAnsi="Calibri" w:cs="Calibri"/>
          <w:bCs/>
          <w:sz w:val="20"/>
          <w:szCs w:val="20"/>
        </w:rPr>
        <w:t>.</w:t>
      </w:r>
      <w:r w:rsidR="00A83615">
        <w:rPr>
          <w:rFonts w:ascii="Calibri" w:eastAsia="Times New Roman" w:hAnsi="Calibri" w:cs="Calibri"/>
          <w:bCs/>
          <w:sz w:val="20"/>
          <w:szCs w:val="20"/>
        </w:rPr>
        <w:t xml:space="preserve"> President adjourned the meeting.</w:t>
      </w:r>
    </w:p>
    <w:p w:rsidR="00CA3D3E" w:rsidRDefault="00CA3D3E" w:rsidP="00395FA1">
      <w:pPr>
        <w:spacing w:after="0" w:line="240" w:lineRule="auto"/>
        <w:rPr>
          <w:rFonts w:ascii="Calibri" w:eastAsia="Times New Roman" w:hAnsi="Calibri" w:cs="Calibri"/>
          <w:b/>
          <w:bCs/>
          <w:sz w:val="20"/>
          <w:szCs w:val="20"/>
        </w:rPr>
      </w:pPr>
    </w:p>
    <w:p w:rsidR="00C67110" w:rsidRDefault="00C67110" w:rsidP="00CA3D3E">
      <w:pPr>
        <w:spacing w:after="0" w:line="240" w:lineRule="auto"/>
        <w:rPr>
          <w:rFonts w:ascii="Calibri" w:eastAsia="Times New Roman" w:hAnsi="Calibri" w:cs="Calibri"/>
          <w:b/>
          <w:bCs/>
          <w:sz w:val="20"/>
          <w:szCs w:val="20"/>
        </w:rPr>
      </w:pPr>
    </w:p>
    <w:p w:rsidR="00C67110" w:rsidRDefault="00C67110" w:rsidP="00CA3D3E">
      <w:pPr>
        <w:spacing w:after="0" w:line="240" w:lineRule="auto"/>
        <w:rPr>
          <w:rFonts w:ascii="Calibri" w:eastAsia="Times New Roman" w:hAnsi="Calibri" w:cs="Calibri"/>
          <w:b/>
          <w:bCs/>
          <w:sz w:val="20"/>
          <w:szCs w:val="20"/>
        </w:rPr>
      </w:pPr>
    </w:p>
    <w:sectPr w:rsidR="00C67110" w:rsidSect="00755F6A">
      <w:headerReference w:type="default" r:id="rId10"/>
      <w:footerReference w:type="default" r:id="rId11"/>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54" w:rsidRDefault="00A75654" w:rsidP="00896447">
      <w:pPr>
        <w:spacing w:after="0" w:line="240" w:lineRule="auto"/>
      </w:pPr>
      <w:r>
        <w:separator/>
      </w:r>
    </w:p>
  </w:endnote>
  <w:endnote w:type="continuationSeparator" w:id="0">
    <w:p w:rsidR="00A75654" w:rsidRDefault="00A75654" w:rsidP="008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1A" w:rsidRDefault="007F561A">
    <w:pPr>
      <w:pStyle w:val="Footer"/>
    </w:pPr>
  </w:p>
  <w:p w:rsidR="007F561A" w:rsidRDefault="007F5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54" w:rsidRDefault="00A75654" w:rsidP="00896447">
      <w:pPr>
        <w:spacing w:after="0" w:line="240" w:lineRule="auto"/>
      </w:pPr>
      <w:r>
        <w:separator/>
      </w:r>
    </w:p>
  </w:footnote>
  <w:footnote w:type="continuationSeparator" w:id="0">
    <w:p w:rsidR="00A75654" w:rsidRDefault="00A75654" w:rsidP="0089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447" w:rsidRPr="00896447" w:rsidRDefault="00896447" w:rsidP="00896447">
    <w:pPr>
      <w:pStyle w:val="Header"/>
      <w:jc w:val="center"/>
      <w:rPr>
        <w:b/>
      </w:rPr>
    </w:pPr>
    <w:r>
      <w:rPr>
        <w:rFonts w:ascii="Calibri" w:hAnsi="Calibri" w:cs="Calibri"/>
        <w:bCs/>
        <w:noProof/>
      </w:rPr>
      <w:drawing>
        <wp:inline distT="0" distB="0" distL="0" distR="0">
          <wp:extent cx="1229674" cy="49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dep_logo_bw-01.jpg"/>
                  <pic:cNvPicPr/>
                </pic:nvPicPr>
                <pic:blipFill>
                  <a:blip r:embed="rId1">
                    <a:extLst>
                      <a:ext uri="{28A0092B-C50C-407E-A947-70E740481C1C}">
                        <a14:useLocalDpi xmlns:a14="http://schemas.microsoft.com/office/drawing/2010/main" val="0"/>
                      </a:ext>
                    </a:extLst>
                  </a:blip>
                  <a:stretch>
                    <a:fillRect/>
                  </a:stretch>
                </pic:blipFill>
                <pic:spPr>
                  <a:xfrm>
                    <a:off x="0" y="0"/>
                    <a:ext cx="1230297" cy="499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8E6"/>
    <w:multiLevelType w:val="hybridMultilevel"/>
    <w:tmpl w:val="0FAA3A44"/>
    <w:lvl w:ilvl="0" w:tplc="24AAEF12">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132B5"/>
    <w:multiLevelType w:val="hybridMultilevel"/>
    <w:tmpl w:val="2D382FA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268B4AE4"/>
    <w:multiLevelType w:val="hybridMultilevel"/>
    <w:tmpl w:val="E708A9EE"/>
    <w:lvl w:ilvl="0" w:tplc="1F52164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C84677"/>
    <w:multiLevelType w:val="hybridMultilevel"/>
    <w:tmpl w:val="E6D6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93A6D"/>
    <w:multiLevelType w:val="multilevel"/>
    <w:tmpl w:val="67300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7F70FE"/>
    <w:multiLevelType w:val="hybridMultilevel"/>
    <w:tmpl w:val="17CE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C252C"/>
    <w:multiLevelType w:val="multilevel"/>
    <w:tmpl w:val="74D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82173"/>
    <w:multiLevelType w:val="hybridMultilevel"/>
    <w:tmpl w:val="94C6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53290"/>
    <w:multiLevelType w:val="hybridMultilevel"/>
    <w:tmpl w:val="E06C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56515"/>
    <w:multiLevelType w:val="hybridMultilevel"/>
    <w:tmpl w:val="3DC4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973ACA"/>
    <w:multiLevelType w:val="hybridMultilevel"/>
    <w:tmpl w:val="4ED4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0"/>
  </w:num>
  <w:num w:numId="5">
    <w:abstractNumId w:val="3"/>
  </w:num>
  <w:num w:numId="6">
    <w:abstractNumId w:val="9"/>
  </w:num>
  <w:num w:numId="7">
    <w:abstractNumId w:val="1"/>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1"/>
    <w:rsid w:val="000018F1"/>
    <w:rsid w:val="000038EB"/>
    <w:rsid w:val="00004508"/>
    <w:rsid w:val="00006101"/>
    <w:rsid w:val="00012FF1"/>
    <w:rsid w:val="0002380D"/>
    <w:rsid w:val="00031C9F"/>
    <w:rsid w:val="00036BC8"/>
    <w:rsid w:val="000428FB"/>
    <w:rsid w:val="00045AA6"/>
    <w:rsid w:val="0004793B"/>
    <w:rsid w:val="00063337"/>
    <w:rsid w:val="000722B2"/>
    <w:rsid w:val="00074849"/>
    <w:rsid w:val="00075BBA"/>
    <w:rsid w:val="00080417"/>
    <w:rsid w:val="00091EC5"/>
    <w:rsid w:val="00093F30"/>
    <w:rsid w:val="00094D4D"/>
    <w:rsid w:val="000A5431"/>
    <w:rsid w:val="000C565D"/>
    <w:rsid w:val="000C6035"/>
    <w:rsid w:val="000C65EE"/>
    <w:rsid w:val="000C6E47"/>
    <w:rsid w:val="000D4918"/>
    <w:rsid w:val="000D54DE"/>
    <w:rsid w:val="000E7989"/>
    <w:rsid w:val="000F0766"/>
    <w:rsid w:val="000F18E1"/>
    <w:rsid w:val="000F39CE"/>
    <w:rsid w:val="00104F11"/>
    <w:rsid w:val="00110007"/>
    <w:rsid w:val="00113294"/>
    <w:rsid w:val="00123DA6"/>
    <w:rsid w:val="00124BAA"/>
    <w:rsid w:val="00125C4F"/>
    <w:rsid w:val="001529D2"/>
    <w:rsid w:val="001753F5"/>
    <w:rsid w:val="00175C01"/>
    <w:rsid w:val="00182439"/>
    <w:rsid w:val="001926D9"/>
    <w:rsid w:val="0019289B"/>
    <w:rsid w:val="001A70C9"/>
    <w:rsid w:val="001B725D"/>
    <w:rsid w:val="001C21C8"/>
    <w:rsid w:val="001E2A81"/>
    <w:rsid w:val="001E39CA"/>
    <w:rsid w:val="001E6AD5"/>
    <w:rsid w:val="00203B6D"/>
    <w:rsid w:val="002051DD"/>
    <w:rsid w:val="0020633C"/>
    <w:rsid w:val="00216E58"/>
    <w:rsid w:val="00220904"/>
    <w:rsid w:val="0022689C"/>
    <w:rsid w:val="00230F30"/>
    <w:rsid w:val="00231016"/>
    <w:rsid w:val="002333D6"/>
    <w:rsid w:val="002450C7"/>
    <w:rsid w:val="00255B5C"/>
    <w:rsid w:val="002653CC"/>
    <w:rsid w:val="00282E00"/>
    <w:rsid w:val="0028307F"/>
    <w:rsid w:val="0028698E"/>
    <w:rsid w:val="00287532"/>
    <w:rsid w:val="002931E9"/>
    <w:rsid w:val="002934D3"/>
    <w:rsid w:val="00293FBB"/>
    <w:rsid w:val="002963D4"/>
    <w:rsid w:val="002B5311"/>
    <w:rsid w:val="002C6882"/>
    <w:rsid w:val="002C7ACA"/>
    <w:rsid w:val="002D1495"/>
    <w:rsid w:val="002E328E"/>
    <w:rsid w:val="002E3D99"/>
    <w:rsid w:val="002E5AFF"/>
    <w:rsid w:val="002F2010"/>
    <w:rsid w:val="00306845"/>
    <w:rsid w:val="003149E3"/>
    <w:rsid w:val="0031660E"/>
    <w:rsid w:val="003460D1"/>
    <w:rsid w:val="00351ACA"/>
    <w:rsid w:val="00352012"/>
    <w:rsid w:val="00356AC2"/>
    <w:rsid w:val="00370A5A"/>
    <w:rsid w:val="00373486"/>
    <w:rsid w:val="00377738"/>
    <w:rsid w:val="00384506"/>
    <w:rsid w:val="00387C73"/>
    <w:rsid w:val="003931DC"/>
    <w:rsid w:val="00395FA1"/>
    <w:rsid w:val="003A734C"/>
    <w:rsid w:val="003B048C"/>
    <w:rsid w:val="003B54DB"/>
    <w:rsid w:val="003C1412"/>
    <w:rsid w:val="003C38D9"/>
    <w:rsid w:val="003C5DFC"/>
    <w:rsid w:val="003C7FAA"/>
    <w:rsid w:val="003D2EF4"/>
    <w:rsid w:val="003D3EDA"/>
    <w:rsid w:val="003E2AA1"/>
    <w:rsid w:val="003E316C"/>
    <w:rsid w:val="003E3599"/>
    <w:rsid w:val="003E47E5"/>
    <w:rsid w:val="003F7AD0"/>
    <w:rsid w:val="00403606"/>
    <w:rsid w:val="004051C0"/>
    <w:rsid w:val="00411818"/>
    <w:rsid w:val="004202A2"/>
    <w:rsid w:val="00423576"/>
    <w:rsid w:val="00424539"/>
    <w:rsid w:val="00425FC7"/>
    <w:rsid w:val="00431E55"/>
    <w:rsid w:val="004504BB"/>
    <w:rsid w:val="004734A4"/>
    <w:rsid w:val="004840CE"/>
    <w:rsid w:val="0049205C"/>
    <w:rsid w:val="00492466"/>
    <w:rsid w:val="004936FC"/>
    <w:rsid w:val="00494E53"/>
    <w:rsid w:val="004A08C1"/>
    <w:rsid w:val="004B01B3"/>
    <w:rsid w:val="004B7A97"/>
    <w:rsid w:val="004C16CC"/>
    <w:rsid w:val="004C3BC8"/>
    <w:rsid w:val="004C4016"/>
    <w:rsid w:val="004D5BB6"/>
    <w:rsid w:val="00500768"/>
    <w:rsid w:val="00504823"/>
    <w:rsid w:val="005104F5"/>
    <w:rsid w:val="00512FDA"/>
    <w:rsid w:val="005164DA"/>
    <w:rsid w:val="00521851"/>
    <w:rsid w:val="00522762"/>
    <w:rsid w:val="005243E1"/>
    <w:rsid w:val="0052771E"/>
    <w:rsid w:val="005327CA"/>
    <w:rsid w:val="00532D07"/>
    <w:rsid w:val="0054229D"/>
    <w:rsid w:val="005431AD"/>
    <w:rsid w:val="005540DD"/>
    <w:rsid w:val="005579F4"/>
    <w:rsid w:val="00560856"/>
    <w:rsid w:val="00567579"/>
    <w:rsid w:val="00575722"/>
    <w:rsid w:val="005815DF"/>
    <w:rsid w:val="00583F9E"/>
    <w:rsid w:val="005901DA"/>
    <w:rsid w:val="0059775C"/>
    <w:rsid w:val="005A68A4"/>
    <w:rsid w:val="005B18EE"/>
    <w:rsid w:val="005C1C69"/>
    <w:rsid w:val="005C2EDE"/>
    <w:rsid w:val="005C6F51"/>
    <w:rsid w:val="005C78C5"/>
    <w:rsid w:val="005D6336"/>
    <w:rsid w:val="005E01EA"/>
    <w:rsid w:val="005F2127"/>
    <w:rsid w:val="00627B52"/>
    <w:rsid w:val="0063353F"/>
    <w:rsid w:val="00635758"/>
    <w:rsid w:val="0063701D"/>
    <w:rsid w:val="006374EA"/>
    <w:rsid w:val="006428D4"/>
    <w:rsid w:val="00650A02"/>
    <w:rsid w:val="006518D9"/>
    <w:rsid w:val="006534B9"/>
    <w:rsid w:val="006570A5"/>
    <w:rsid w:val="00660264"/>
    <w:rsid w:val="00664445"/>
    <w:rsid w:val="006646F5"/>
    <w:rsid w:val="0066587A"/>
    <w:rsid w:val="00672D10"/>
    <w:rsid w:val="006876EC"/>
    <w:rsid w:val="006902A3"/>
    <w:rsid w:val="00690362"/>
    <w:rsid w:val="006903B4"/>
    <w:rsid w:val="00692541"/>
    <w:rsid w:val="00692D62"/>
    <w:rsid w:val="006A3D52"/>
    <w:rsid w:val="006A46A5"/>
    <w:rsid w:val="006B28D9"/>
    <w:rsid w:val="006C280F"/>
    <w:rsid w:val="006D2C8A"/>
    <w:rsid w:val="006E12FC"/>
    <w:rsid w:val="006E7E5A"/>
    <w:rsid w:val="006F3A47"/>
    <w:rsid w:val="00700F4F"/>
    <w:rsid w:val="00702231"/>
    <w:rsid w:val="0071454D"/>
    <w:rsid w:val="00723743"/>
    <w:rsid w:val="00724DE3"/>
    <w:rsid w:val="00735AEB"/>
    <w:rsid w:val="0073690C"/>
    <w:rsid w:val="0074585C"/>
    <w:rsid w:val="007510DB"/>
    <w:rsid w:val="007511D4"/>
    <w:rsid w:val="00751ABF"/>
    <w:rsid w:val="00755F6A"/>
    <w:rsid w:val="00761E91"/>
    <w:rsid w:val="00762003"/>
    <w:rsid w:val="0077268D"/>
    <w:rsid w:val="00772CD0"/>
    <w:rsid w:val="00783EE5"/>
    <w:rsid w:val="00785837"/>
    <w:rsid w:val="00794412"/>
    <w:rsid w:val="007A7C91"/>
    <w:rsid w:val="007B0E56"/>
    <w:rsid w:val="007C1A43"/>
    <w:rsid w:val="007C2207"/>
    <w:rsid w:val="007C2A8A"/>
    <w:rsid w:val="007C5AA1"/>
    <w:rsid w:val="007C6B31"/>
    <w:rsid w:val="007D1D7E"/>
    <w:rsid w:val="007D608A"/>
    <w:rsid w:val="007E3A8B"/>
    <w:rsid w:val="007F1632"/>
    <w:rsid w:val="007F1BC8"/>
    <w:rsid w:val="007F1D28"/>
    <w:rsid w:val="007F561A"/>
    <w:rsid w:val="007F7BDB"/>
    <w:rsid w:val="00807C88"/>
    <w:rsid w:val="0081248F"/>
    <w:rsid w:val="008151F2"/>
    <w:rsid w:val="008179CC"/>
    <w:rsid w:val="00823A75"/>
    <w:rsid w:val="0083373C"/>
    <w:rsid w:val="008412B7"/>
    <w:rsid w:val="00842FD8"/>
    <w:rsid w:val="00846D1E"/>
    <w:rsid w:val="008473AC"/>
    <w:rsid w:val="00851779"/>
    <w:rsid w:val="0085385D"/>
    <w:rsid w:val="00862AAC"/>
    <w:rsid w:val="0088295C"/>
    <w:rsid w:val="00882C72"/>
    <w:rsid w:val="00891156"/>
    <w:rsid w:val="00896447"/>
    <w:rsid w:val="0089777C"/>
    <w:rsid w:val="008A1244"/>
    <w:rsid w:val="008A2047"/>
    <w:rsid w:val="008A36B9"/>
    <w:rsid w:val="008B0415"/>
    <w:rsid w:val="008C3889"/>
    <w:rsid w:val="008C3D6C"/>
    <w:rsid w:val="008C4B0D"/>
    <w:rsid w:val="008D14CB"/>
    <w:rsid w:val="008D5919"/>
    <w:rsid w:val="008E1D79"/>
    <w:rsid w:val="008E48A6"/>
    <w:rsid w:val="008E4FEF"/>
    <w:rsid w:val="0090102E"/>
    <w:rsid w:val="00901C62"/>
    <w:rsid w:val="009030D3"/>
    <w:rsid w:val="00905144"/>
    <w:rsid w:val="00906655"/>
    <w:rsid w:val="009102F4"/>
    <w:rsid w:val="009279C5"/>
    <w:rsid w:val="00934E64"/>
    <w:rsid w:val="009477DA"/>
    <w:rsid w:val="00955E8F"/>
    <w:rsid w:val="009611E4"/>
    <w:rsid w:val="009667D0"/>
    <w:rsid w:val="00966ED6"/>
    <w:rsid w:val="00982079"/>
    <w:rsid w:val="00983381"/>
    <w:rsid w:val="00991C5C"/>
    <w:rsid w:val="00997DCA"/>
    <w:rsid w:val="009A10E7"/>
    <w:rsid w:val="009B033C"/>
    <w:rsid w:val="009B4C23"/>
    <w:rsid w:val="009C37D2"/>
    <w:rsid w:val="009C38B1"/>
    <w:rsid w:val="009C6A0D"/>
    <w:rsid w:val="009E45F0"/>
    <w:rsid w:val="009F43B5"/>
    <w:rsid w:val="00A0148D"/>
    <w:rsid w:val="00A0492A"/>
    <w:rsid w:val="00A10E43"/>
    <w:rsid w:val="00A20C86"/>
    <w:rsid w:val="00A32008"/>
    <w:rsid w:val="00A35F4F"/>
    <w:rsid w:val="00A43F7E"/>
    <w:rsid w:val="00A5061B"/>
    <w:rsid w:val="00A50AB6"/>
    <w:rsid w:val="00A53A36"/>
    <w:rsid w:val="00A603B1"/>
    <w:rsid w:val="00A651DD"/>
    <w:rsid w:val="00A75654"/>
    <w:rsid w:val="00A83615"/>
    <w:rsid w:val="00A9246A"/>
    <w:rsid w:val="00AC11A1"/>
    <w:rsid w:val="00AC2912"/>
    <w:rsid w:val="00AD6F4B"/>
    <w:rsid w:val="00AE1FD7"/>
    <w:rsid w:val="00AE58D5"/>
    <w:rsid w:val="00AF1E80"/>
    <w:rsid w:val="00B0588A"/>
    <w:rsid w:val="00B1156C"/>
    <w:rsid w:val="00B12689"/>
    <w:rsid w:val="00B13D06"/>
    <w:rsid w:val="00B167C7"/>
    <w:rsid w:val="00B211C8"/>
    <w:rsid w:val="00B32887"/>
    <w:rsid w:val="00B34931"/>
    <w:rsid w:val="00B34EEB"/>
    <w:rsid w:val="00B41737"/>
    <w:rsid w:val="00B46CD9"/>
    <w:rsid w:val="00B62FF7"/>
    <w:rsid w:val="00B653B0"/>
    <w:rsid w:val="00B70820"/>
    <w:rsid w:val="00B71EE7"/>
    <w:rsid w:val="00B81488"/>
    <w:rsid w:val="00B83A30"/>
    <w:rsid w:val="00BB670A"/>
    <w:rsid w:val="00BC25E0"/>
    <w:rsid w:val="00BC49FC"/>
    <w:rsid w:val="00BD34D6"/>
    <w:rsid w:val="00BE04CC"/>
    <w:rsid w:val="00BE0532"/>
    <w:rsid w:val="00BE2AF7"/>
    <w:rsid w:val="00BE3752"/>
    <w:rsid w:val="00BF474D"/>
    <w:rsid w:val="00C022F7"/>
    <w:rsid w:val="00C10B75"/>
    <w:rsid w:val="00C15F28"/>
    <w:rsid w:val="00C16414"/>
    <w:rsid w:val="00C16DA4"/>
    <w:rsid w:val="00C205B4"/>
    <w:rsid w:val="00C42E28"/>
    <w:rsid w:val="00C479F2"/>
    <w:rsid w:val="00C5108E"/>
    <w:rsid w:val="00C54110"/>
    <w:rsid w:val="00C61ADA"/>
    <w:rsid w:val="00C67110"/>
    <w:rsid w:val="00C764C6"/>
    <w:rsid w:val="00C81DCE"/>
    <w:rsid w:val="00C86D1D"/>
    <w:rsid w:val="00C92F2D"/>
    <w:rsid w:val="00C9349A"/>
    <w:rsid w:val="00C94D81"/>
    <w:rsid w:val="00CA3D3E"/>
    <w:rsid w:val="00CA7927"/>
    <w:rsid w:val="00CC6AB0"/>
    <w:rsid w:val="00CC6CE8"/>
    <w:rsid w:val="00CE31DB"/>
    <w:rsid w:val="00CE666A"/>
    <w:rsid w:val="00CE747C"/>
    <w:rsid w:val="00CF40D9"/>
    <w:rsid w:val="00CF7121"/>
    <w:rsid w:val="00D00DE6"/>
    <w:rsid w:val="00D0451F"/>
    <w:rsid w:val="00D111A5"/>
    <w:rsid w:val="00D2685F"/>
    <w:rsid w:val="00D43FEA"/>
    <w:rsid w:val="00D505B4"/>
    <w:rsid w:val="00D50C64"/>
    <w:rsid w:val="00D514A5"/>
    <w:rsid w:val="00D6129A"/>
    <w:rsid w:val="00D732C6"/>
    <w:rsid w:val="00D737C7"/>
    <w:rsid w:val="00D7713B"/>
    <w:rsid w:val="00D84119"/>
    <w:rsid w:val="00D87D95"/>
    <w:rsid w:val="00D91316"/>
    <w:rsid w:val="00DA78F6"/>
    <w:rsid w:val="00DB1D0C"/>
    <w:rsid w:val="00DB1E80"/>
    <w:rsid w:val="00DB2A71"/>
    <w:rsid w:val="00DB4F3F"/>
    <w:rsid w:val="00DC1891"/>
    <w:rsid w:val="00DC26BB"/>
    <w:rsid w:val="00DD70A8"/>
    <w:rsid w:val="00DE248D"/>
    <w:rsid w:val="00DE422A"/>
    <w:rsid w:val="00DE51E4"/>
    <w:rsid w:val="00E25A2F"/>
    <w:rsid w:val="00E25F84"/>
    <w:rsid w:val="00E31940"/>
    <w:rsid w:val="00E75FE3"/>
    <w:rsid w:val="00E87F1A"/>
    <w:rsid w:val="00E945C1"/>
    <w:rsid w:val="00E97496"/>
    <w:rsid w:val="00EB074E"/>
    <w:rsid w:val="00EC0B42"/>
    <w:rsid w:val="00EC1BD3"/>
    <w:rsid w:val="00EE45D1"/>
    <w:rsid w:val="00EE5D69"/>
    <w:rsid w:val="00EE7B4B"/>
    <w:rsid w:val="00EE7C48"/>
    <w:rsid w:val="00EF2E71"/>
    <w:rsid w:val="00F13658"/>
    <w:rsid w:val="00F160D1"/>
    <w:rsid w:val="00F20658"/>
    <w:rsid w:val="00F27423"/>
    <w:rsid w:val="00F274F6"/>
    <w:rsid w:val="00F40F7E"/>
    <w:rsid w:val="00F42311"/>
    <w:rsid w:val="00F5308B"/>
    <w:rsid w:val="00F56AAA"/>
    <w:rsid w:val="00F57E08"/>
    <w:rsid w:val="00F66754"/>
    <w:rsid w:val="00F8067C"/>
    <w:rsid w:val="00FA4C5B"/>
    <w:rsid w:val="00FA7DC7"/>
    <w:rsid w:val="00FB2A0B"/>
    <w:rsid w:val="00FC12E0"/>
    <w:rsid w:val="00FC1DEF"/>
    <w:rsid w:val="00FD6566"/>
    <w:rsid w:val="00FE6FAC"/>
    <w:rsid w:val="00FF1D45"/>
    <w:rsid w:val="00FF64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C1703-390F-474E-90D4-FB1F200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1"/>
    <w:rPr>
      <w:color w:val="0000FF"/>
      <w:u w:val="single"/>
    </w:rPr>
  </w:style>
  <w:style w:type="paragraph" w:styleId="PlainText">
    <w:name w:val="Plain Text"/>
    <w:basedOn w:val="Normal"/>
    <w:link w:val="PlainTextChar"/>
    <w:uiPriority w:val="99"/>
    <w:semiHidden/>
    <w:unhideWhenUsed/>
    <w:rsid w:val="00395FA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95FA1"/>
    <w:rPr>
      <w:rFonts w:ascii="Calibri" w:hAnsi="Calibri" w:cs="Calibri"/>
    </w:rPr>
  </w:style>
  <w:style w:type="paragraph" w:styleId="BalloonText">
    <w:name w:val="Balloon Text"/>
    <w:basedOn w:val="Normal"/>
    <w:link w:val="BalloonTextChar"/>
    <w:uiPriority w:val="99"/>
    <w:semiHidden/>
    <w:unhideWhenUsed/>
    <w:rsid w:val="00C42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E28"/>
    <w:rPr>
      <w:rFonts w:ascii="Tahoma" w:hAnsi="Tahoma" w:cs="Tahoma"/>
      <w:sz w:val="16"/>
      <w:szCs w:val="16"/>
    </w:rPr>
  </w:style>
  <w:style w:type="paragraph" w:styleId="ListParagraph">
    <w:name w:val="List Paragraph"/>
    <w:basedOn w:val="Normal"/>
    <w:uiPriority w:val="34"/>
    <w:qFormat/>
    <w:rsid w:val="00D505B4"/>
    <w:pPr>
      <w:ind w:left="720"/>
      <w:contextualSpacing/>
    </w:pPr>
  </w:style>
  <w:style w:type="paragraph" w:styleId="Header">
    <w:name w:val="header"/>
    <w:basedOn w:val="Normal"/>
    <w:link w:val="HeaderChar"/>
    <w:uiPriority w:val="99"/>
    <w:unhideWhenUsed/>
    <w:rsid w:val="0089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47"/>
  </w:style>
  <w:style w:type="paragraph" w:styleId="Footer">
    <w:name w:val="footer"/>
    <w:basedOn w:val="Normal"/>
    <w:link w:val="FooterChar"/>
    <w:uiPriority w:val="99"/>
    <w:unhideWhenUsed/>
    <w:rsid w:val="0089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47"/>
  </w:style>
  <w:style w:type="character" w:customStyle="1" w:styleId="skypepnhmark">
    <w:name w:val="skype_pnh_mark"/>
    <w:basedOn w:val="DefaultParagraphFont"/>
    <w:rsid w:val="009E45F0"/>
    <w:rPr>
      <w:vanish/>
      <w:webHidden w:val="0"/>
      <w:specVanish w:val="0"/>
    </w:rPr>
  </w:style>
  <w:style w:type="character" w:customStyle="1" w:styleId="skypepnhprintcontainer">
    <w:name w:val="skype_pnh_print_container"/>
    <w:basedOn w:val="DefaultParagraphFont"/>
    <w:rsid w:val="009E45F0"/>
  </w:style>
  <w:style w:type="character" w:customStyle="1" w:styleId="skypepnhcontainer">
    <w:name w:val="skype_pnh_container"/>
    <w:basedOn w:val="DefaultParagraphFont"/>
    <w:rsid w:val="009E45F0"/>
  </w:style>
  <w:style w:type="character" w:customStyle="1" w:styleId="skypepnhleftspan">
    <w:name w:val="skype_pnh_left_span"/>
    <w:basedOn w:val="DefaultParagraphFont"/>
    <w:rsid w:val="009E45F0"/>
  </w:style>
  <w:style w:type="character" w:customStyle="1" w:styleId="skypepnhdropartspan">
    <w:name w:val="skype_pnh_dropart_span"/>
    <w:basedOn w:val="DefaultParagraphFont"/>
    <w:rsid w:val="009E45F0"/>
  </w:style>
  <w:style w:type="character" w:customStyle="1" w:styleId="skypepnhdropartflagspan">
    <w:name w:val="skype_pnh_dropart_flag_span"/>
    <w:basedOn w:val="DefaultParagraphFont"/>
    <w:rsid w:val="009E45F0"/>
  </w:style>
  <w:style w:type="character" w:customStyle="1" w:styleId="skypepnhtextspan">
    <w:name w:val="skype_pnh_text_span"/>
    <w:basedOn w:val="DefaultParagraphFont"/>
    <w:rsid w:val="009E45F0"/>
  </w:style>
  <w:style w:type="character" w:customStyle="1" w:styleId="skypepnhrightspan">
    <w:name w:val="skype_pnh_right_span"/>
    <w:basedOn w:val="DefaultParagraphFont"/>
    <w:rsid w:val="009E45F0"/>
  </w:style>
  <w:style w:type="character" w:styleId="FollowedHyperlink">
    <w:name w:val="FollowedHyperlink"/>
    <w:basedOn w:val="DefaultParagraphFont"/>
    <w:uiPriority w:val="99"/>
    <w:semiHidden/>
    <w:unhideWhenUsed/>
    <w:rsid w:val="00370A5A"/>
    <w:rPr>
      <w:color w:val="800080" w:themeColor="followedHyperlink"/>
      <w:u w:val="single"/>
    </w:rPr>
  </w:style>
  <w:style w:type="paragraph" w:styleId="NoSpacing">
    <w:name w:val="No Spacing"/>
    <w:uiPriority w:val="1"/>
    <w:qFormat/>
    <w:rsid w:val="007C2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80197">
      <w:bodyDiv w:val="1"/>
      <w:marLeft w:val="0"/>
      <w:marRight w:val="0"/>
      <w:marTop w:val="0"/>
      <w:marBottom w:val="0"/>
      <w:divBdr>
        <w:top w:val="none" w:sz="0" w:space="0" w:color="auto"/>
        <w:left w:val="none" w:sz="0" w:space="0" w:color="auto"/>
        <w:bottom w:val="none" w:sz="0" w:space="0" w:color="auto"/>
        <w:right w:val="none" w:sz="0" w:space="0" w:color="auto"/>
      </w:divBdr>
    </w:div>
    <w:div w:id="884752625">
      <w:bodyDiv w:val="1"/>
      <w:marLeft w:val="0"/>
      <w:marRight w:val="0"/>
      <w:marTop w:val="0"/>
      <w:marBottom w:val="0"/>
      <w:divBdr>
        <w:top w:val="none" w:sz="0" w:space="0" w:color="auto"/>
        <w:left w:val="none" w:sz="0" w:space="0" w:color="auto"/>
        <w:bottom w:val="none" w:sz="0" w:space="0" w:color="auto"/>
        <w:right w:val="none" w:sz="0" w:space="0" w:color="auto"/>
      </w:divBdr>
    </w:div>
    <w:div w:id="1050227155">
      <w:bodyDiv w:val="1"/>
      <w:marLeft w:val="0"/>
      <w:marRight w:val="0"/>
      <w:marTop w:val="0"/>
      <w:marBottom w:val="0"/>
      <w:divBdr>
        <w:top w:val="none" w:sz="0" w:space="0" w:color="auto"/>
        <w:left w:val="none" w:sz="0" w:space="0" w:color="auto"/>
        <w:bottom w:val="none" w:sz="0" w:space="0" w:color="auto"/>
        <w:right w:val="none" w:sz="0" w:space="0" w:color="auto"/>
      </w:divBdr>
    </w:div>
    <w:div w:id="1798061046">
      <w:bodyDiv w:val="1"/>
      <w:marLeft w:val="0"/>
      <w:marRight w:val="0"/>
      <w:marTop w:val="0"/>
      <w:marBottom w:val="0"/>
      <w:divBdr>
        <w:top w:val="none" w:sz="0" w:space="0" w:color="auto"/>
        <w:left w:val="none" w:sz="0" w:space="0" w:color="auto"/>
        <w:bottom w:val="none" w:sz="0" w:space="0" w:color="auto"/>
        <w:right w:val="none" w:sz="0" w:space="0" w:color="auto"/>
      </w:divBdr>
    </w:div>
    <w:div w:id="21402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montana.edu/xmlui/handle/1/134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5788/M269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4659-62A1-406F-8499-42E4ABB5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darger</dc:creator>
  <cp:lastModifiedBy>Ricky Atkins</cp:lastModifiedBy>
  <cp:revision>2</cp:revision>
  <cp:lastPrinted>2017-07-21T15:51:00Z</cp:lastPrinted>
  <dcterms:created xsi:type="dcterms:W3CDTF">2017-09-28T18:38:00Z</dcterms:created>
  <dcterms:modified xsi:type="dcterms:W3CDTF">2017-09-28T18:38:00Z</dcterms:modified>
</cp:coreProperties>
</file>