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256" w:rsidRPr="00FC6256" w:rsidRDefault="0007356C" w:rsidP="00FC6256">
      <w:pPr>
        <w:pStyle w:val="Heading2"/>
        <w:tabs>
          <w:tab w:val="left" w:pos="363"/>
        </w:tabs>
        <w:ind w:left="141"/>
        <w:rPr>
          <w:sz w:val="36"/>
        </w:rPr>
      </w:pPr>
      <w:bookmarkStart w:id="0" w:name="_GoBack"/>
      <w:bookmarkEnd w:id="0"/>
      <w:r w:rsidRPr="00FC6256">
        <w:rPr>
          <w:sz w:val="36"/>
        </w:rPr>
        <w:t>Recognition Committee</w:t>
      </w:r>
    </w:p>
    <w:p w:rsidR="00FC6256" w:rsidRDefault="00FC6256" w:rsidP="00FC6256">
      <w:pPr>
        <w:pStyle w:val="BodyText"/>
        <w:ind w:left="140"/>
      </w:pPr>
    </w:p>
    <w:p w:rsidR="0007356C" w:rsidRDefault="0007356C" w:rsidP="00FC6256">
      <w:pPr>
        <w:pStyle w:val="BodyText"/>
        <w:ind w:left="140"/>
      </w:pPr>
      <w:r>
        <w:t>The Recognition Committee is responsible for the NACDEP awards process. The committee receives the applications, recruits individuals to serve as judges, compiles the results, determines the regional and national winners, hosts the awards ceremony at the annual conference, and reviews the process for continual improvement.</w:t>
      </w:r>
      <w:r w:rsidR="00FC6256">
        <w:t xml:space="preserve"> </w:t>
      </w:r>
      <w:r>
        <w:t>Work is done through email, conference calls, and on-site meetings during the annual conference.</w:t>
      </w:r>
    </w:p>
    <w:p w:rsidR="0007356C" w:rsidRDefault="0007356C" w:rsidP="00FC6256">
      <w:pPr>
        <w:pStyle w:val="BodyText"/>
      </w:pPr>
    </w:p>
    <w:p w:rsidR="0007356C" w:rsidRPr="00FC6256" w:rsidRDefault="00FC6256" w:rsidP="00FC6256">
      <w:pPr>
        <w:pStyle w:val="Heading2"/>
        <w:rPr>
          <w:sz w:val="24"/>
        </w:rPr>
      </w:pPr>
      <w:r w:rsidRPr="00FC6256">
        <w:rPr>
          <w:sz w:val="24"/>
          <w:u w:val="thick"/>
        </w:rPr>
        <w:t>Mission Statement</w:t>
      </w:r>
    </w:p>
    <w:p w:rsidR="0007356C" w:rsidRDefault="0007356C" w:rsidP="00FC6256">
      <w:pPr>
        <w:pStyle w:val="BodyText"/>
        <w:ind w:left="140"/>
      </w:pPr>
      <w:r>
        <w:t>The Recognition Committee is responsible for overseeing the process for identifying NACDEP members at the regional and national levels for outstanding outreach, scholarship, and service to NACDEP.</w:t>
      </w:r>
    </w:p>
    <w:p w:rsidR="0007356C" w:rsidRDefault="0007356C" w:rsidP="00FC6256">
      <w:pPr>
        <w:pStyle w:val="BodyText"/>
      </w:pPr>
    </w:p>
    <w:p w:rsidR="0007356C" w:rsidRPr="00FC6256" w:rsidRDefault="00FC6256" w:rsidP="00FC6256">
      <w:pPr>
        <w:pStyle w:val="Heading2"/>
        <w:rPr>
          <w:sz w:val="24"/>
        </w:rPr>
      </w:pPr>
      <w:r w:rsidRPr="00FC6256">
        <w:rPr>
          <w:sz w:val="24"/>
          <w:u w:val="thick"/>
        </w:rPr>
        <w:t>Duties of the Chair</w:t>
      </w:r>
    </w:p>
    <w:p w:rsidR="0007356C" w:rsidRDefault="0007356C" w:rsidP="00FC6256">
      <w:pPr>
        <w:pStyle w:val="BodyText"/>
        <w:ind w:left="140"/>
      </w:pPr>
      <w:r>
        <w:t>The Committee Chair serves as the point person for the group. Duties include:</w:t>
      </w:r>
    </w:p>
    <w:p w:rsidR="0007356C" w:rsidRDefault="0007356C" w:rsidP="00FC6256">
      <w:pPr>
        <w:pStyle w:val="ListParagraph"/>
        <w:numPr>
          <w:ilvl w:val="1"/>
          <w:numId w:val="1"/>
        </w:numPr>
        <w:tabs>
          <w:tab w:val="left" w:pos="860"/>
          <w:tab w:val="left" w:pos="861"/>
        </w:tabs>
        <w:ind w:hanging="360"/>
      </w:pPr>
      <w:r>
        <w:t>Working with the Management Firm, Regional Representatives and Communications Committee to ensure distribution of the annual awards</w:t>
      </w:r>
      <w:r>
        <w:rPr>
          <w:spacing w:val="-4"/>
        </w:rPr>
        <w:t xml:space="preserve"> </w:t>
      </w:r>
      <w:r>
        <w:t>announcement.</w:t>
      </w:r>
    </w:p>
    <w:p w:rsidR="0007356C" w:rsidRDefault="0007356C" w:rsidP="00FC6256">
      <w:pPr>
        <w:pStyle w:val="ListParagraph"/>
        <w:numPr>
          <w:ilvl w:val="1"/>
          <w:numId w:val="1"/>
        </w:numPr>
        <w:tabs>
          <w:tab w:val="left" w:pos="860"/>
          <w:tab w:val="left" w:pos="861"/>
        </w:tabs>
        <w:ind w:hanging="360"/>
      </w:pPr>
      <w:r>
        <w:t>Working with Committee Members and Regional Representatives to find two main judges (and alternates) from each geographic</w:t>
      </w:r>
      <w:r>
        <w:rPr>
          <w:spacing w:val="-9"/>
        </w:rPr>
        <w:t xml:space="preserve"> </w:t>
      </w:r>
      <w:r>
        <w:t>region.</w:t>
      </w:r>
    </w:p>
    <w:p w:rsidR="0007356C" w:rsidRDefault="0007356C" w:rsidP="00FC6256">
      <w:pPr>
        <w:pStyle w:val="ListParagraph"/>
        <w:numPr>
          <w:ilvl w:val="1"/>
          <w:numId w:val="1"/>
        </w:numPr>
        <w:tabs>
          <w:tab w:val="left" w:pos="860"/>
          <w:tab w:val="left" w:pos="861"/>
        </w:tabs>
        <w:ind w:hanging="360"/>
      </w:pPr>
      <w:r>
        <w:t>Working with Management Firm and Committee Members on logistics and other matters related to the awards presentation</w:t>
      </w:r>
      <w:r>
        <w:rPr>
          <w:spacing w:val="-4"/>
        </w:rPr>
        <w:t xml:space="preserve"> </w:t>
      </w:r>
      <w:r>
        <w:t>ceremony.</w:t>
      </w:r>
    </w:p>
    <w:p w:rsidR="0007356C" w:rsidRDefault="0007356C" w:rsidP="00FC6256">
      <w:pPr>
        <w:pStyle w:val="ListParagraph"/>
        <w:numPr>
          <w:ilvl w:val="1"/>
          <w:numId w:val="1"/>
        </w:numPr>
        <w:tabs>
          <w:tab w:val="left" w:pos="860"/>
          <w:tab w:val="left" w:pos="861"/>
        </w:tabs>
        <w:ind w:hanging="360"/>
      </w:pPr>
      <w:r>
        <w:t>Working with the NACDEP Board on procedural and other matters related to awards as well as making monthly reports on the committee’s work during the conference call</w:t>
      </w:r>
      <w:r>
        <w:rPr>
          <w:spacing w:val="-23"/>
        </w:rPr>
        <w:t xml:space="preserve"> </w:t>
      </w:r>
      <w:r>
        <w:t>(meetings).</w:t>
      </w:r>
    </w:p>
    <w:p w:rsidR="0007356C" w:rsidRDefault="0007356C" w:rsidP="00FC6256">
      <w:pPr>
        <w:pStyle w:val="ListParagraph"/>
        <w:numPr>
          <w:ilvl w:val="1"/>
          <w:numId w:val="1"/>
        </w:numPr>
        <w:tabs>
          <w:tab w:val="left" w:pos="860"/>
          <w:tab w:val="left" w:pos="861"/>
        </w:tabs>
        <w:ind w:hanging="360"/>
      </w:pPr>
      <w:r>
        <w:t>Set up committee in Member</w:t>
      </w:r>
      <w:r>
        <w:rPr>
          <w:spacing w:val="-7"/>
        </w:rPr>
        <w:t xml:space="preserve"> </w:t>
      </w:r>
      <w:r>
        <w:t>Clicks.</w:t>
      </w:r>
    </w:p>
    <w:p w:rsidR="0007356C" w:rsidRDefault="0007356C" w:rsidP="00FC6256">
      <w:pPr>
        <w:pStyle w:val="ListParagraph"/>
        <w:numPr>
          <w:ilvl w:val="1"/>
          <w:numId w:val="1"/>
        </w:numPr>
        <w:tabs>
          <w:tab w:val="left" w:pos="860"/>
          <w:tab w:val="left" w:pos="861"/>
        </w:tabs>
        <w:ind w:hanging="360"/>
      </w:pPr>
      <w:r>
        <w:t>Report any potential expenses for coming fiscal year to treasure by Nov</w:t>
      </w:r>
      <w:r w:rsidR="00FC6256">
        <w:t>ember</w:t>
      </w:r>
      <w:r>
        <w:rPr>
          <w:spacing w:val="-20"/>
        </w:rPr>
        <w:t xml:space="preserve"> </w:t>
      </w:r>
      <w:r>
        <w:t>1.</w:t>
      </w:r>
    </w:p>
    <w:p w:rsidR="00FC6256" w:rsidRDefault="00FC6256" w:rsidP="00FC6256">
      <w:pPr>
        <w:pStyle w:val="Heading2"/>
        <w:rPr>
          <w:u w:val="thick"/>
        </w:rPr>
      </w:pPr>
    </w:p>
    <w:p w:rsidR="0007356C" w:rsidRDefault="0007356C" w:rsidP="00FC6256">
      <w:pPr>
        <w:pStyle w:val="Heading2"/>
      </w:pPr>
      <w:r>
        <w:rPr>
          <w:u w:val="thick"/>
        </w:rPr>
        <w:t xml:space="preserve">Management Firm </w:t>
      </w:r>
      <w:r w:rsidR="00FC6256">
        <w:rPr>
          <w:u w:val="thick"/>
        </w:rPr>
        <w:t>Support Provided</w:t>
      </w:r>
    </w:p>
    <w:p w:rsidR="0007356C" w:rsidRDefault="0007356C" w:rsidP="00FC6256">
      <w:pPr>
        <w:pStyle w:val="ListParagraph"/>
        <w:numPr>
          <w:ilvl w:val="1"/>
          <w:numId w:val="1"/>
        </w:numPr>
        <w:tabs>
          <w:tab w:val="left" w:pos="860"/>
          <w:tab w:val="left" w:pos="861"/>
        </w:tabs>
        <w:ind w:hanging="360"/>
      </w:pPr>
      <w:r>
        <w:t>Receiving the award/recognition applications and putting them into a</w:t>
      </w:r>
      <w:r>
        <w:rPr>
          <w:spacing w:val="-17"/>
        </w:rPr>
        <w:t xml:space="preserve"> </w:t>
      </w:r>
      <w:r>
        <w:t>database.</w:t>
      </w:r>
    </w:p>
    <w:p w:rsidR="0007356C" w:rsidRDefault="0007356C" w:rsidP="00FC6256">
      <w:pPr>
        <w:pStyle w:val="ListParagraph"/>
        <w:numPr>
          <w:ilvl w:val="1"/>
          <w:numId w:val="1"/>
        </w:numPr>
        <w:tabs>
          <w:tab w:val="left" w:pos="860"/>
          <w:tab w:val="left" w:pos="861"/>
        </w:tabs>
        <w:ind w:hanging="360"/>
      </w:pPr>
      <w:r>
        <w:t>Preparing the actual awards to be given out (procuring plaques, printing certificates,</w:t>
      </w:r>
      <w:r>
        <w:rPr>
          <w:spacing w:val="-19"/>
        </w:rPr>
        <w:t xml:space="preserve"> </w:t>
      </w:r>
      <w:r>
        <w:t>etc.).</w:t>
      </w:r>
    </w:p>
    <w:p w:rsidR="0007356C" w:rsidRDefault="0007356C" w:rsidP="00FC6256">
      <w:pPr>
        <w:pStyle w:val="BodyText"/>
      </w:pPr>
    </w:p>
    <w:p w:rsidR="0007356C" w:rsidRPr="00FC6256" w:rsidRDefault="0007356C" w:rsidP="00FC6256">
      <w:pPr>
        <w:pStyle w:val="Heading2"/>
        <w:rPr>
          <w:sz w:val="24"/>
        </w:rPr>
      </w:pPr>
      <w:r w:rsidRPr="00FC6256">
        <w:rPr>
          <w:sz w:val="24"/>
          <w:u w:val="thick"/>
        </w:rPr>
        <w:t>Schedule</w:t>
      </w:r>
    </w:p>
    <w:p w:rsidR="0007356C" w:rsidRPr="00FC6256" w:rsidRDefault="00FC6256" w:rsidP="00FC6256">
      <w:pPr>
        <w:pStyle w:val="BodyText"/>
        <w:ind w:left="140"/>
        <w:rPr>
          <w:b/>
          <w:i/>
        </w:rPr>
      </w:pPr>
      <w:r w:rsidRPr="00FC6256">
        <w:rPr>
          <w:b/>
          <w:i/>
        </w:rPr>
        <w:t>January</w:t>
      </w:r>
    </w:p>
    <w:p w:rsidR="0007356C" w:rsidRDefault="0007356C" w:rsidP="00FC6256">
      <w:pPr>
        <w:pStyle w:val="ListParagraph"/>
        <w:numPr>
          <w:ilvl w:val="1"/>
          <w:numId w:val="1"/>
        </w:numPr>
        <w:tabs>
          <w:tab w:val="left" w:pos="859"/>
          <w:tab w:val="left" w:pos="861"/>
        </w:tabs>
      </w:pPr>
      <w:r>
        <w:t>Finalize and distribute award</w:t>
      </w:r>
      <w:r>
        <w:rPr>
          <w:spacing w:val="-6"/>
        </w:rPr>
        <w:t xml:space="preserve"> </w:t>
      </w:r>
      <w:r>
        <w:t>announcement.</w:t>
      </w:r>
    </w:p>
    <w:p w:rsidR="0007356C" w:rsidRDefault="0007356C" w:rsidP="00FC6256">
      <w:pPr>
        <w:pStyle w:val="ListParagraph"/>
        <w:numPr>
          <w:ilvl w:val="1"/>
          <w:numId w:val="1"/>
        </w:numPr>
        <w:tabs>
          <w:tab w:val="left" w:pos="859"/>
          <w:tab w:val="left" w:pos="861"/>
        </w:tabs>
        <w:ind w:left="140" w:firstLine="359"/>
      </w:pPr>
      <w:r>
        <w:t>Publicize awards process. February:</w:t>
      </w:r>
    </w:p>
    <w:p w:rsidR="0007356C" w:rsidRDefault="0007356C" w:rsidP="00FC6256">
      <w:pPr>
        <w:pStyle w:val="ListParagraph"/>
        <w:numPr>
          <w:ilvl w:val="1"/>
          <w:numId w:val="1"/>
        </w:numPr>
        <w:tabs>
          <w:tab w:val="left" w:pos="860"/>
          <w:tab w:val="left" w:pos="861"/>
        </w:tabs>
        <w:ind w:left="140" w:firstLine="360"/>
      </w:pPr>
      <w:r>
        <w:t>Seek and select awards judges. March/April:</w:t>
      </w:r>
    </w:p>
    <w:p w:rsidR="0007356C" w:rsidRDefault="0007356C" w:rsidP="00FC6256">
      <w:pPr>
        <w:pStyle w:val="ListParagraph"/>
        <w:numPr>
          <w:ilvl w:val="1"/>
          <w:numId w:val="1"/>
        </w:numPr>
        <w:tabs>
          <w:tab w:val="left" w:pos="860"/>
          <w:tab w:val="left" w:pos="861"/>
        </w:tabs>
        <w:ind w:hanging="360"/>
      </w:pPr>
      <w:r>
        <w:t>Awards applications reviewed and</w:t>
      </w:r>
      <w:r>
        <w:rPr>
          <w:spacing w:val="-6"/>
        </w:rPr>
        <w:t xml:space="preserve"> </w:t>
      </w:r>
      <w:r>
        <w:t>evaluated.</w:t>
      </w:r>
    </w:p>
    <w:p w:rsidR="0007356C" w:rsidRDefault="0007356C" w:rsidP="00FC6256">
      <w:pPr>
        <w:pStyle w:val="ListParagraph"/>
        <w:numPr>
          <w:ilvl w:val="1"/>
          <w:numId w:val="1"/>
        </w:numPr>
        <w:tabs>
          <w:tab w:val="left" w:pos="860"/>
          <w:tab w:val="left" w:pos="861"/>
        </w:tabs>
        <w:ind w:hanging="360"/>
      </w:pPr>
      <w:r>
        <w:t>Winners determined and</w:t>
      </w:r>
      <w:r>
        <w:rPr>
          <w:spacing w:val="-6"/>
        </w:rPr>
        <w:t xml:space="preserve"> </w:t>
      </w:r>
      <w:r>
        <w:t>notified.</w:t>
      </w:r>
    </w:p>
    <w:p w:rsidR="0007356C" w:rsidRDefault="0007356C" w:rsidP="00FC6256">
      <w:pPr>
        <w:pStyle w:val="ListParagraph"/>
        <w:numPr>
          <w:ilvl w:val="1"/>
          <w:numId w:val="1"/>
        </w:numPr>
        <w:tabs>
          <w:tab w:val="left" w:pos="860"/>
          <w:tab w:val="left" w:pos="861"/>
        </w:tabs>
        <w:ind w:left="140" w:firstLine="360"/>
      </w:pPr>
      <w:r>
        <w:t>Non-winners notified. April/May/June:</w:t>
      </w:r>
    </w:p>
    <w:p w:rsidR="0007356C" w:rsidRDefault="0007356C" w:rsidP="00FC6256">
      <w:pPr>
        <w:pStyle w:val="ListParagraph"/>
        <w:numPr>
          <w:ilvl w:val="1"/>
          <w:numId w:val="1"/>
        </w:numPr>
        <w:tabs>
          <w:tab w:val="left" w:pos="860"/>
          <w:tab w:val="left" w:pos="861"/>
        </w:tabs>
        <w:ind w:hanging="360"/>
      </w:pPr>
      <w:r>
        <w:t>Develop award</w:t>
      </w:r>
      <w:r>
        <w:rPr>
          <w:spacing w:val="-1"/>
        </w:rPr>
        <w:t xml:space="preserve"> </w:t>
      </w:r>
      <w:r>
        <w:t>script.</w:t>
      </w:r>
    </w:p>
    <w:p w:rsidR="0007356C" w:rsidRDefault="0007356C" w:rsidP="00FC6256">
      <w:pPr>
        <w:pStyle w:val="ListParagraph"/>
        <w:numPr>
          <w:ilvl w:val="1"/>
          <w:numId w:val="1"/>
        </w:numPr>
        <w:tabs>
          <w:tab w:val="left" w:pos="860"/>
          <w:tab w:val="left" w:pos="861"/>
        </w:tabs>
        <w:ind w:hanging="360"/>
      </w:pPr>
      <w:r>
        <w:t>Design awards</w:t>
      </w:r>
      <w:r>
        <w:rPr>
          <w:spacing w:val="-1"/>
        </w:rPr>
        <w:t xml:space="preserve"> </w:t>
      </w:r>
      <w:r>
        <w:t>program.</w:t>
      </w:r>
    </w:p>
    <w:p w:rsidR="0007356C" w:rsidRDefault="0007356C" w:rsidP="00FC6256">
      <w:pPr>
        <w:pStyle w:val="ListParagraph"/>
        <w:numPr>
          <w:ilvl w:val="1"/>
          <w:numId w:val="1"/>
        </w:numPr>
        <w:tabs>
          <w:tab w:val="left" w:pos="860"/>
          <w:tab w:val="left" w:pos="861"/>
        </w:tabs>
        <w:ind w:hanging="360"/>
      </w:pPr>
      <w:r>
        <w:t>Create awards</w:t>
      </w:r>
      <w:r>
        <w:rPr>
          <w:spacing w:val="-1"/>
        </w:rPr>
        <w:t xml:space="preserve"> </w:t>
      </w:r>
      <w:r>
        <w:t>program.</w:t>
      </w:r>
    </w:p>
    <w:p w:rsidR="0007356C" w:rsidRDefault="0007356C" w:rsidP="00FC6256">
      <w:pPr>
        <w:pStyle w:val="ListParagraph"/>
        <w:numPr>
          <w:ilvl w:val="1"/>
          <w:numId w:val="1"/>
        </w:numPr>
        <w:tabs>
          <w:tab w:val="left" w:pos="860"/>
          <w:tab w:val="left" w:pos="861"/>
        </w:tabs>
        <w:ind w:hanging="360"/>
      </w:pPr>
      <w:r>
        <w:t>Assign on-site</w:t>
      </w:r>
      <w:r>
        <w:rPr>
          <w:spacing w:val="-1"/>
        </w:rPr>
        <w:t xml:space="preserve"> </w:t>
      </w:r>
      <w:r>
        <w:t>responsibilities.</w:t>
      </w:r>
    </w:p>
    <w:p w:rsidR="0007356C" w:rsidRDefault="0007356C" w:rsidP="00FC6256">
      <w:pPr>
        <w:pStyle w:val="ListParagraph"/>
        <w:numPr>
          <w:ilvl w:val="1"/>
          <w:numId w:val="1"/>
        </w:numPr>
        <w:tabs>
          <w:tab w:val="left" w:pos="861"/>
          <w:tab w:val="left" w:pos="862"/>
        </w:tabs>
        <w:ind w:left="861" w:hanging="360"/>
      </w:pPr>
      <w:r>
        <w:t>Select</w:t>
      </w:r>
      <w:r>
        <w:rPr>
          <w:spacing w:val="-2"/>
        </w:rPr>
        <w:t xml:space="preserve"> </w:t>
      </w:r>
      <w:r>
        <w:t>emcee.</w:t>
      </w:r>
    </w:p>
    <w:p w:rsidR="00FC6256" w:rsidRDefault="00FC6256">
      <w:pPr>
        <w:widowControl/>
        <w:autoSpaceDE/>
        <w:autoSpaceDN/>
        <w:spacing w:after="160" w:line="259" w:lineRule="auto"/>
      </w:pPr>
      <w:r>
        <w:br w:type="page"/>
      </w:r>
    </w:p>
    <w:p w:rsidR="0007356C" w:rsidRPr="00FC6256" w:rsidRDefault="00FC6256" w:rsidP="00FC6256">
      <w:pPr>
        <w:pStyle w:val="BodyText"/>
        <w:ind w:left="141"/>
        <w:rPr>
          <w:b/>
          <w:i/>
        </w:rPr>
      </w:pPr>
      <w:r w:rsidRPr="00FC6256">
        <w:rPr>
          <w:b/>
          <w:i/>
        </w:rPr>
        <w:lastRenderedPageBreak/>
        <w:t>Conference</w:t>
      </w:r>
      <w:r>
        <w:rPr>
          <w:b/>
          <w:i/>
        </w:rPr>
        <w:t xml:space="preserve"> (and Afterwards)</w:t>
      </w:r>
    </w:p>
    <w:p w:rsidR="0007356C" w:rsidRDefault="0007356C" w:rsidP="00FC6256">
      <w:pPr>
        <w:pStyle w:val="ListParagraph"/>
        <w:numPr>
          <w:ilvl w:val="1"/>
          <w:numId w:val="1"/>
        </w:numPr>
        <w:tabs>
          <w:tab w:val="left" w:pos="861"/>
          <w:tab w:val="left" w:pos="862"/>
        </w:tabs>
        <w:ind w:left="861" w:hanging="360"/>
      </w:pPr>
      <w:r>
        <w:t>Review the awards materials for accuracy and</w:t>
      </w:r>
      <w:r>
        <w:rPr>
          <w:spacing w:val="-5"/>
        </w:rPr>
        <w:t xml:space="preserve"> </w:t>
      </w:r>
      <w:r>
        <w:t>completeness.</w:t>
      </w:r>
    </w:p>
    <w:p w:rsidR="0007356C" w:rsidRDefault="0007356C" w:rsidP="00FC6256">
      <w:pPr>
        <w:pStyle w:val="ListParagraph"/>
        <w:numPr>
          <w:ilvl w:val="1"/>
          <w:numId w:val="1"/>
        </w:numPr>
        <w:tabs>
          <w:tab w:val="left" w:pos="861"/>
          <w:tab w:val="left" w:pos="862"/>
        </w:tabs>
        <w:ind w:left="861" w:hanging="360"/>
      </w:pPr>
      <w:r>
        <w:t>Meet on-site before the</w:t>
      </w:r>
      <w:r>
        <w:rPr>
          <w:spacing w:val="-4"/>
        </w:rPr>
        <w:t xml:space="preserve"> </w:t>
      </w:r>
      <w:r>
        <w:t>ceremony.</w:t>
      </w:r>
    </w:p>
    <w:p w:rsidR="0007356C" w:rsidRDefault="0007356C" w:rsidP="00FC6256">
      <w:pPr>
        <w:pStyle w:val="ListParagraph"/>
        <w:numPr>
          <w:ilvl w:val="1"/>
          <w:numId w:val="1"/>
        </w:numPr>
        <w:tabs>
          <w:tab w:val="left" w:pos="861"/>
          <w:tab w:val="left" w:pos="862"/>
        </w:tabs>
        <w:ind w:left="861" w:hanging="360"/>
      </w:pPr>
      <w:r>
        <w:t>Carry out assigned tasks assigned before and during</w:t>
      </w:r>
      <w:r>
        <w:rPr>
          <w:spacing w:val="-13"/>
        </w:rPr>
        <w:t xml:space="preserve"> </w:t>
      </w:r>
      <w:r>
        <w:t>ceremony.</w:t>
      </w:r>
    </w:p>
    <w:p w:rsidR="0007356C" w:rsidRDefault="0007356C" w:rsidP="00FC6256">
      <w:pPr>
        <w:pStyle w:val="ListParagraph"/>
        <w:numPr>
          <w:ilvl w:val="1"/>
          <w:numId w:val="1"/>
        </w:numPr>
        <w:tabs>
          <w:tab w:val="left" w:pos="861"/>
          <w:tab w:val="left" w:pos="862"/>
        </w:tabs>
        <w:ind w:left="861" w:hanging="360"/>
      </w:pPr>
      <w:r>
        <w:t>React to any situation that</w:t>
      </w:r>
      <w:r>
        <w:rPr>
          <w:spacing w:val="-8"/>
        </w:rPr>
        <w:t xml:space="preserve"> </w:t>
      </w:r>
      <w:r>
        <w:t>emerges.</w:t>
      </w:r>
    </w:p>
    <w:p w:rsidR="0007356C" w:rsidRDefault="0007356C" w:rsidP="00FC6256">
      <w:pPr>
        <w:pStyle w:val="ListParagraph"/>
        <w:numPr>
          <w:ilvl w:val="1"/>
          <w:numId w:val="1"/>
        </w:numPr>
        <w:tabs>
          <w:tab w:val="left" w:pos="861"/>
          <w:tab w:val="left" w:pos="862"/>
        </w:tabs>
        <w:ind w:left="141" w:firstLine="360"/>
      </w:pPr>
      <w:r>
        <w:t>Participate in de-briefing meeting after the awards ceremony Post-Conference:</w:t>
      </w:r>
    </w:p>
    <w:p w:rsidR="0007356C" w:rsidRDefault="0007356C" w:rsidP="00FC6256">
      <w:pPr>
        <w:pStyle w:val="ListParagraph"/>
        <w:numPr>
          <w:ilvl w:val="1"/>
          <w:numId w:val="1"/>
        </w:numPr>
        <w:tabs>
          <w:tab w:val="left" w:pos="861"/>
          <w:tab w:val="left" w:pos="862"/>
        </w:tabs>
        <w:ind w:left="861" w:hanging="360"/>
      </w:pPr>
      <w:r>
        <w:t>Handle any awards-related corrections that are</w:t>
      </w:r>
      <w:r>
        <w:rPr>
          <w:spacing w:val="-11"/>
        </w:rPr>
        <w:t xml:space="preserve"> </w:t>
      </w:r>
      <w:r>
        <w:t>needed.</w:t>
      </w:r>
    </w:p>
    <w:p w:rsidR="0007356C" w:rsidRDefault="0007356C" w:rsidP="00FC6256">
      <w:pPr>
        <w:pStyle w:val="ListParagraph"/>
        <w:numPr>
          <w:ilvl w:val="1"/>
          <w:numId w:val="1"/>
        </w:numPr>
        <w:tabs>
          <w:tab w:val="left" w:pos="861"/>
          <w:tab w:val="left" w:pos="862"/>
        </w:tabs>
        <w:ind w:left="861" w:hanging="360"/>
      </w:pPr>
      <w:r>
        <w:t>Distribute photographs and model press</w:t>
      </w:r>
      <w:r>
        <w:rPr>
          <w:spacing w:val="-7"/>
        </w:rPr>
        <w:t xml:space="preserve"> </w:t>
      </w:r>
      <w:r>
        <w:t>releases.</w:t>
      </w:r>
    </w:p>
    <w:p w:rsidR="0007356C" w:rsidRDefault="0007356C" w:rsidP="00FC6256">
      <w:pPr>
        <w:pStyle w:val="ListParagraph"/>
        <w:numPr>
          <w:ilvl w:val="1"/>
          <w:numId w:val="1"/>
        </w:numPr>
        <w:tabs>
          <w:tab w:val="left" w:pos="861"/>
          <w:tab w:val="left" w:pos="862"/>
        </w:tabs>
        <w:ind w:left="861" w:hanging="360"/>
      </w:pPr>
      <w:r>
        <w:t xml:space="preserve">Create articles on award winners for use by NACDEP – with Com </w:t>
      </w:r>
      <w:proofErr w:type="spellStart"/>
      <w:r>
        <w:t>Com</w:t>
      </w:r>
      <w:proofErr w:type="spellEnd"/>
      <w:r>
        <w:t xml:space="preserve"> and Member</w:t>
      </w:r>
      <w:r>
        <w:rPr>
          <w:spacing w:val="-21"/>
        </w:rPr>
        <w:t xml:space="preserve"> </w:t>
      </w:r>
      <w:r>
        <w:t>Services.</w:t>
      </w:r>
    </w:p>
    <w:p w:rsidR="0007356C" w:rsidRDefault="0007356C" w:rsidP="00FC6256">
      <w:pPr>
        <w:pStyle w:val="ListParagraph"/>
        <w:numPr>
          <w:ilvl w:val="1"/>
          <w:numId w:val="1"/>
        </w:numPr>
        <w:tabs>
          <w:tab w:val="left" w:pos="861"/>
          <w:tab w:val="left" w:pos="862"/>
        </w:tabs>
        <w:ind w:left="861" w:hanging="360"/>
      </w:pPr>
      <w:r>
        <w:t>Compile data on awards</w:t>
      </w:r>
      <w:r>
        <w:rPr>
          <w:spacing w:val="-1"/>
        </w:rPr>
        <w:t xml:space="preserve"> </w:t>
      </w:r>
      <w:r>
        <w:t>applications.</w:t>
      </w:r>
    </w:p>
    <w:p w:rsidR="0007356C" w:rsidRDefault="0007356C" w:rsidP="00FC6256">
      <w:pPr>
        <w:pStyle w:val="ListParagraph"/>
        <w:numPr>
          <w:ilvl w:val="1"/>
          <w:numId w:val="1"/>
        </w:numPr>
        <w:tabs>
          <w:tab w:val="left" w:pos="861"/>
          <w:tab w:val="left" w:pos="862"/>
        </w:tabs>
        <w:ind w:left="861" w:hanging="360"/>
      </w:pPr>
      <w:r>
        <w:t>Review awards process from previous</w:t>
      </w:r>
      <w:r>
        <w:rPr>
          <w:spacing w:val="-8"/>
        </w:rPr>
        <w:t xml:space="preserve"> </w:t>
      </w:r>
      <w:r>
        <w:t>year.</w:t>
      </w:r>
    </w:p>
    <w:p w:rsidR="0007356C" w:rsidRDefault="0007356C" w:rsidP="00FC6256">
      <w:pPr>
        <w:pStyle w:val="ListParagraph"/>
        <w:numPr>
          <w:ilvl w:val="1"/>
          <w:numId w:val="1"/>
        </w:numPr>
        <w:tabs>
          <w:tab w:val="left" w:pos="861"/>
          <w:tab w:val="left" w:pos="863"/>
        </w:tabs>
        <w:ind w:left="862"/>
      </w:pPr>
      <w:r>
        <w:t>Determine what (if any) changes are needed to</w:t>
      </w:r>
      <w:r>
        <w:rPr>
          <w:spacing w:val="-7"/>
        </w:rPr>
        <w:t xml:space="preserve"> </w:t>
      </w:r>
      <w:r>
        <w:t>process.</w:t>
      </w:r>
    </w:p>
    <w:p w:rsidR="0007356C" w:rsidRPr="00FC6256" w:rsidRDefault="0007356C" w:rsidP="00FC6256">
      <w:pPr>
        <w:pStyle w:val="ListParagraph"/>
        <w:numPr>
          <w:ilvl w:val="1"/>
          <w:numId w:val="1"/>
        </w:numPr>
        <w:tabs>
          <w:tab w:val="left" w:pos="862"/>
          <w:tab w:val="left" w:pos="863"/>
        </w:tabs>
        <w:ind w:left="862" w:hanging="360"/>
        <w:rPr>
          <w:sz w:val="29"/>
        </w:rPr>
      </w:pPr>
      <w:r>
        <w:t>Determine what (if any) changes are needed to awards</w:t>
      </w:r>
      <w:r w:rsidRPr="00FC6256">
        <w:rPr>
          <w:spacing w:val="-10"/>
        </w:rPr>
        <w:t xml:space="preserve"> </w:t>
      </w:r>
      <w:r>
        <w:t>categories.</w:t>
      </w:r>
    </w:p>
    <w:p w:rsidR="008D3FCC" w:rsidRDefault="007C49AA" w:rsidP="00FC6256"/>
    <w:sectPr w:rsidR="008D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2C35"/>
    <w:multiLevelType w:val="hybridMultilevel"/>
    <w:tmpl w:val="4FC47538"/>
    <w:lvl w:ilvl="0" w:tplc="7DBC3728">
      <w:start w:val="1"/>
      <w:numFmt w:val="decimal"/>
      <w:lvlText w:val="%1."/>
      <w:lvlJc w:val="left"/>
      <w:pPr>
        <w:ind w:left="140" w:hanging="221"/>
      </w:pPr>
      <w:rPr>
        <w:rFonts w:ascii="Times New Roman" w:eastAsia="Times New Roman" w:hAnsi="Times New Roman" w:cs="Times New Roman" w:hint="default"/>
        <w:b/>
        <w:bCs/>
        <w:w w:val="100"/>
        <w:sz w:val="22"/>
        <w:szCs w:val="22"/>
        <w:lang w:val="en-US" w:eastAsia="en-US" w:bidi="en-US"/>
      </w:rPr>
    </w:lvl>
    <w:lvl w:ilvl="1" w:tplc="6E4846D0">
      <w:numFmt w:val="bullet"/>
      <w:lvlText w:val=""/>
      <w:lvlJc w:val="left"/>
      <w:pPr>
        <w:ind w:left="860" w:hanging="361"/>
      </w:pPr>
      <w:rPr>
        <w:rFonts w:ascii="Symbol" w:eastAsia="Symbol" w:hAnsi="Symbol" w:cs="Symbol" w:hint="default"/>
        <w:w w:val="100"/>
        <w:sz w:val="22"/>
        <w:szCs w:val="22"/>
        <w:lang w:val="en-US" w:eastAsia="en-US" w:bidi="en-US"/>
      </w:rPr>
    </w:lvl>
    <w:lvl w:ilvl="2" w:tplc="295C397A">
      <w:numFmt w:val="bullet"/>
      <w:lvlText w:val="o"/>
      <w:lvlJc w:val="left"/>
      <w:pPr>
        <w:ind w:left="1580" w:hanging="361"/>
      </w:pPr>
      <w:rPr>
        <w:rFonts w:ascii="Courier New" w:eastAsia="Courier New" w:hAnsi="Courier New" w:cs="Courier New" w:hint="default"/>
        <w:w w:val="100"/>
        <w:sz w:val="22"/>
        <w:szCs w:val="22"/>
        <w:lang w:val="en-US" w:eastAsia="en-US" w:bidi="en-US"/>
      </w:rPr>
    </w:lvl>
    <w:lvl w:ilvl="3" w:tplc="53FE8C9A">
      <w:numFmt w:val="bullet"/>
      <w:lvlText w:val="•"/>
      <w:lvlJc w:val="left"/>
      <w:pPr>
        <w:ind w:left="2587" w:hanging="361"/>
      </w:pPr>
      <w:rPr>
        <w:rFonts w:hint="default"/>
        <w:lang w:val="en-US" w:eastAsia="en-US" w:bidi="en-US"/>
      </w:rPr>
    </w:lvl>
    <w:lvl w:ilvl="4" w:tplc="68169C7A">
      <w:numFmt w:val="bullet"/>
      <w:lvlText w:val="•"/>
      <w:lvlJc w:val="left"/>
      <w:pPr>
        <w:ind w:left="3595" w:hanging="361"/>
      </w:pPr>
      <w:rPr>
        <w:rFonts w:hint="default"/>
        <w:lang w:val="en-US" w:eastAsia="en-US" w:bidi="en-US"/>
      </w:rPr>
    </w:lvl>
    <w:lvl w:ilvl="5" w:tplc="8DDA7A9C">
      <w:numFmt w:val="bullet"/>
      <w:lvlText w:val="•"/>
      <w:lvlJc w:val="left"/>
      <w:pPr>
        <w:ind w:left="4602" w:hanging="361"/>
      </w:pPr>
      <w:rPr>
        <w:rFonts w:hint="default"/>
        <w:lang w:val="en-US" w:eastAsia="en-US" w:bidi="en-US"/>
      </w:rPr>
    </w:lvl>
    <w:lvl w:ilvl="6" w:tplc="285CA34E">
      <w:numFmt w:val="bullet"/>
      <w:lvlText w:val="•"/>
      <w:lvlJc w:val="left"/>
      <w:pPr>
        <w:ind w:left="5610" w:hanging="361"/>
      </w:pPr>
      <w:rPr>
        <w:rFonts w:hint="default"/>
        <w:lang w:val="en-US" w:eastAsia="en-US" w:bidi="en-US"/>
      </w:rPr>
    </w:lvl>
    <w:lvl w:ilvl="7" w:tplc="69266E5A">
      <w:numFmt w:val="bullet"/>
      <w:lvlText w:val="•"/>
      <w:lvlJc w:val="left"/>
      <w:pPr>
        <w:ind w:left="6617" w:hanging="361"/>
      </w:pPr>
      <w:rPr>
        <w:rFonts w:hint="default"/>
        <w:lang w:val="en-US" w:eastAsia="en-US" w:bidi="en-US"/>
      </w:rPr>
    </w:lvl>
    <w:lvl w:ilvl="8" w:tplc="16202AFC">
      <w:numFmt w:val="bullet"/>
      <w:lvlText w:val="•"/>
      <w:lvlJc w:val="left"/>
      <w:pPr>
        <w:ind w:left="7625"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C"/>
    <w:rsid w:val="0007356C"/>
    <w:rsid w:val="00321F9F"/>
    <w:rsid w:val="007C49AA"/>
    <w:rsid w:val="009922E5"/>
    <w:rsid w:val="00F552FD"/>
    <w:rsid w:val="00FA0C95"/>
    <w:rsid w:val="00FC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0610D-BB93-4851-BCFD-BBA9040E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356C"/>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07356C"/>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356C"/>
    <w:rPr>
      <w:rFonts w:ascii="Times New Roman" w:eastAsia="Times New Roman" w:hAnsi="Times New Roman" w:cs="Times New Roman"/>
      <w:b/>
      <w:bCs/>
      <w:lang w:bidi="en-US"/>
    </w:rPr>
  </w:style>
  <w:style w:type="paragraph" w:styleId="BodyText">
    <w:name w:val="Body Text"/>
    <w:basedOn w:val="Normal"/>
    <w:link w:val="BodyTextChar"/>
    <w:uiPriority w:val="1"/>
    <w:qFormat/>
    <w:rsid w:val="0007356C"/>
  </w:style>
  <w:style w:type="character" w:customStyle="1" w:styleId="BodyTextChar">
    <w:name w:val="Body Text Char"/>
    <w:basedOn w:val="DefaultParagraphFont"/>
    <w:link w:val="BodyText"/>
    <w:uiPriority w:val="1"/>
    <w:rsid w:val="0007356C"/>
    <w:rPr>
      <w:rFonts w:ascii="Times New Roman" w:eastAsia="Times New Roman" w:hAnsi="Times New Roman" w:cs="Times New Roman"/>
      <w:lang w:bidi="en-US"/>
    </w:rPr>
  </w:style>
  <w:style w:type="paragraph" w:styleId="ListParagraph">
    <w:name w:val="List Paragraph"/>
    <w:basedOn w:val="Normal"/>
    <w:uiPriority w:val="1"/>
    <w:qFormat/>
    <w:rsid w:val="0007356C"/>
    <w:pPr>
      <w:ind w:left="8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Dougherty</dc:creator>
  <cp:keywords/>
  <dc:description/>
  <cp:lastModifiedBy>Microsoft Office User</cp:lastModifiedBy>
  <cp:revision>2</cp:revision>
  <dcterms:created xsi:type="dcterms:W3CDTF">2019-09-05T01:10:00Z</dcterms:created>
  <dcterms:modified xsi:type="dcterms:W3CDTF">2019-09-05T01:10:00Z</dcterms:modified>
</cp:coreProperties>
</file>